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widowControl w:val="1"/>
        <w:pBdr>
          <w:top w:space="0" w:sz="0" w:val="nil"/>
          <w:left w:space="0" w:sz="0" w:val="nil"/>
          <w:bottom w:space="0" w:sz="0" w:val="nil"/>
          <w:right w:space="0" w:sz="0" w:val="nil"/>
          <w:between w:space="0" w:sz="0" w:val="nil"/>
        </w:pBdr>
        <w:ind w:left="723" w:firstLine="0"/>
        <w:jc w:val="center"/>
        <w:rPr>
          <w:rFonts w:ascii="Arial" w:cs="Arial" w:eastAsia="Arial" w:hAnsi="Arial"/>
          <w:color w:val="000000"/>
        </w:rPr>
      </w:pPr>
      <w:r w:rsidDel="00000000" w:rsidR="00000000" w:rsidRPr="00000000">
        <w:rPr>
          <w:rFonts w:ascii="Arial" w:cs="Arial" w:eastAsia="Arial" w:hAnsi="Arial"/>
          <w:b w:val="1"/>
          <w:color w:val="000000"/>
        </w:rPr>
        <w:drawing>
          <wp:inline distB="0" distT="0" distL="0" distR="0">
            <wp:extent cx="1392238" cy="1392238"/>
            <wp:effectExtent b="0" l="0" r="0" t="0"/>
            <wp:docPr id="107374182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92238" cy="139223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1"/>
        <w:pBdr>
          <w:top w:space="0" w:sz="0" w:val="nil"/>
          <w:left w:space="0" w:sz="0" w:val="nil"/>
          <w:bottom w:space="0" w:sz="0" w:val="nil"/>
          <w:right w:space="0" w:sz="0" w:val="nil"/>
          <w:between w:space="0" w:sz="0" w:val="nil"/>
        </w:pBdr>
        <w:ind w:left="723" w:firstLine="0"/>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04">
      <w:pPr>
        <w:widowControl w:val="1"/>
        <w:pBdr>
          <w:top w:space="0" w:sz="0" w:val="nil"/>
          <w:left w:space="0" w:sz="0" w:val="nil"/>
          <w:bottom w:space="0" w:sz="0" w:val="nil"/>
          <w:right w:space="0" w:sz="0" w:val="nil"/>
          <w:between w:space="0" w:sz="0" w:val="nil"/>
        </w:pBdr>
        <w:jc w:val="center"/>
        <w:rPr>
          <w:rFonts w:ascii="Arial" w:cs="Arial" w:eastAsia="Arial" w:hAnsi="Arial"/>
          <w:color w:val="000000"/>
          <w:sz w:val="44"/>
          <w:szCs w:val="44"/>
        </w:rPr>
      </w:pPr>
      <w:r w:rsidDel="00000000" w:rsidR="00000000" w:rsidRPr="00000000">
        <w:rPr>
          <w:rFonts w:ascii="Arial" w:cs="Arial" w:eastAsia="Arial" w:hAnsi="Arial"/>
          <w:b w:val="1"/>
          <w:color w:val="000000"/>
          <w:sz w:val="44"/>
          <w:szCs w:val="44"/>
          <w:rtl w:val="0"/>
        </w:rPr>
        <w:t xml:space="preserve">ACADEMIA NAȚIONALĂ DE INFORMAȚII „MIHAI VITEAZUL”</w:t>
      </w: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ind w:right="-34"/>
        <w:jc w:val="center"/>
        <w:rPr>
          <w:sz w:val="20"/>
          <w:szCs w:val="20"/>
        </w:rPr>
      </w:pPr>
      <w:r w:rsidDel="00000000" w:rsidR="00000000" w:rsidRPr="00000000">
        <w:rPr>
          <w:rFonts w:ascii="Cambria" w:cs="Cambria" w:eastAsia="Cambria" w:hAnsi="Cambria"/>
          <w:b w:val="1"/>
          <w:sz w:val="40"/>
          <w:szCs w:val="40"/>
          <w:rtl w:val="0"/>
        </w:rPr>
        <w:t xml:space="preserve">ȘCOALA DOCTORALĂ </w:t>
        <w:br w:type="textWrapping"/>
        <w:t xml:space="preserve">INFORMAȚII ȘI SECURITATE NAȚIONALĂ</w:t>
      </w: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ind w:left="3" w:firstLine="0"/>
        <w:jc w:val="center"/>
        <w:rPr>
          <w:rFonts w:ascii="Cambria" w:cs="Cambria" w:eastAsia="Cambria" w:hAnsi="Cambria"/>
          <w:sz w:val="48"/>
          <w:szCs w:val="48"/>
        </w:rPr>
      </w:pPr>
      <w:r w:rsidDel="00000000" w:rsidR="00000000" w:rsidRPr="00000000">
        <w:rPr>
          <w:rFonts w:ascii="Cambria" w:cs="Cambria" w:eastAsia="Cambria" w:hAnsi="Cambria"/>
          <w:b w:val="1"/>
          <w:sz w:val="48"/>
          <w:szCs w:val="48"/>
          <w:rtl w:val="0"/>
        </w:rPr>
        <w:t xml:space="preserve">PROCEDURA</w:t>
      </w:r>
      <w:r w:rsidDel="00000000" w:rsidR="00000000" w:rsidRPr="00000000">
        <w:rPr>
          <w:rtl w:val="0"/>
        </w:rPr>
      </w:r>
    </w:p>
    <w:p w:rsidR="00000000" w:rsidDel="00000000" w:rsidP="00000000" w:rsidRDefault="00000000" w:rsidRPr="00000000" w14:paraId="0000000B">
      <w:pPr>
        <w:ind w:right="-34"/>
        <w:jc w:val="center"/>
        <w:rPr>
          <w:rFonts w:ascii="Cambria" w:cs="Cambria" w:eastAsia="Cambria" w:hAnsi="Cambria"/>
          <w:b w:val="1"/>
          <w:sz w:val="40"/>
          <w:szCs w:val="40"/>
        </w:rPr>
      </w:pPr>
      <w:r w:rsidDel="00000000" w:rsidR="00000000" w:rsidRPr="00000000">
        <w:rPr>
          <w:rFonts w:ascii="Cambria" w:cs="Cambria" w:eastAsia="Cambria" w:hAnsi="Cambria"/>
          <w:b w:val="1"/>
          <w:sz w:val="40"/>
          <w:szCs w:val="40"/>
          <w:rtl w:val="0"/>
        </w:rPr>
        <w:t xml:space="preserve">DE OBȚINERE ȘI DE RETRAGERE A CALITĂȚII DE CONDUCĂTOR DE DOCTORAT </w:t>
        <w:br w:type="textWrapping"/>
        <w:t xml:space="preserve">ÎN PROGRAMUL DE STUDII UNIVERSITARE DE DOCTORAT </w:t>
      </w:r>
    </w:p>
    <w:p w:rsidR="00000000" w:rsidDel="00000000" w:rsidP="00000000" w:rsidRDefault="00000000" w:rsidRPr="00000000" w14:paraId="0000000C">
      <w:pPr>
        <w:ind w:right="-34"/>
        <w:jc w:val="center"/>
        <w:rPr>
          <w:rFonts w:ascii="Cambria" w:cs="Cambria" w:eastAsia="Cambria" w:hAnsi="Cambria"/>
          <w:sz w:val="40"/>
          <w:szCs w:val="40"/>
        </w:rPr>
      </w:pPr>
      <w:r w:rsidDel="00000000" w:rsidR="00000000" w:rsidRPr="00000000">
        <w:rPr>
          <w:rFonts w:ascii="Cambria" w:cs="Cambria" w:eastAsia="Cambria" w:hAnsi="Cambria"/>
          <w:sz w:val="40"/>
          <w:szCs w:val="40"/>
          <w:rtl w:val="0"/>
        </w:rPr>
        <w:t xml:space="preserve"> </w:t>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ind w:right="1"/>
        <w:jc w:val="center"/>
        <w:rPr>
          <w:rFonts w:ascii="Arial" w:cs="Arial" w:eastAsia="Arial" w:hAnsi="Arial"/>
          <w:color w:val="000000"/>
        </w:rPr>
        <w:sectPr>
          <w:headerReference r:id="rId8" w:type="default"/>
          <w:headerReference r:id="rId9" w:type="first"/>
          <w:headerReference r:id="rId10" w:type="even"/>
          <w:footerReference r:id="rId11" w:type="default"/>
          <w:footerReference r:id="rId12" w:type="even"/>
          <w:pgSz w:h="16860" w:w="11907" w:orient="portrait"/>
          <w:pgMar w:bottom="1440" w:top="1440" w:left="1440" w:right="1440" w:header="708" w:footer="708"/>
          <w:pgNumType w:start="1"/>
          <w:titlePg w:val="1"/>
        </w:sectPr>
      </w:pPr>
      <w:r w:rsidDel="00000000" w:rsidR="00000000" w:rsidRPr="00000000">
        <w:rPr>
          <w:rFonts w:ascii="Arial" w:cs="Arial" w:eastAsia="Arial" w:hAnsi="Arial"/>
          <w:color w:val="000000"/>
          <w:rtl w:val="0"/>
        </w:rPr>
        <w:t xml:space="preserve">București, 202</w:t>
      </w:r>
      <w:r w:rsidDel="00000000" w:rsidR="00000000" w:rsidRPr="00000000">
        <w:rPr>
          <w:rFonts w:ascii="Arial" w:cs="Arial" w:eastAsia="Arial" w:hAnsi="Arial"/>
          <w:rtl w:val="0"/>
        </w:rPr>
        <w:t xml:space="preserve">2</w:t>
      </w:r>
      <w:r w:rsidDel="00000000" w:rsidR="00000000" w:rsidRPr="00000000">
        <w:rPr>
          <w:rtl w:val="0"/>
        </w:rPr>
      </w:r>
    </w:p>
    <w:p w:rsidR="00000000" w:rsidDel="00000000" w:rsidP="00000000" w:rsidRDefault="00000000" w:rsidRPr="00000000" w14:paraId="0000000F">
      <w:pPr>
        <w:pStyle w:val="Heading1"/>
        <w:rPr>
          <w:rFonts w:ascii="Calibri" w:cs="Calibri" w:eastAsia="Calibri" w:hAnsi="Calibri"/>
          <w:sz w:val="32"/>
          <w:szCs w:val="32"/>
        </w:rPr>
      </w:pPr>
      <w:bookmarkStart w:colFirst="0" w:colLast="0" w:name="_heading=h.gjdgxs" w:id="0"/>
      <w:bookmarkEnd w:id="0"/>
      <w:r w:rsidDel="00000000" w:rsidR="00000000" w:rsidRPr="00000000">
        <w:rPr>
          <w:sz w:val="26"/>
          <w:szCs w:val="26"/>
          <w:rtl w:val="0"/>
        </w:rPr>
        <w:t xml:space="preserve">1. Baza legală</w:t>
      </w:r>
      <w:r w:rsidDel="00000000" w:rsidR="00000000" w:rsidRPr="00000000">
        <w:rPr>
          <w:rtl w:val="0"/>
        </w:rPr>
      </w:r>
    </w:p>
    <w:p w:rsidR="00000000" w:rsidDel="00000000" w:rsidP="00000000" w:rsidRDefault="00000000" w:rsidRPr="00000000" w14:paraId="00000010">
      <w:pPr>
        <w:numPr>
          <w:ilvl w:val="0"/>
          <w:numId w:val="8"/>
        </w:numPr>
        <w:pBdr>
          <w:top w:space="0" w:sz="0" w:val="nil"/>
          <w:left w:space="0" w:sz="0" w:val="nil"/>
          <w:bottom w:space="0" w:sz="0" w:val="nil"/>
          <w:right w:space="0" w:sz="0" w:val="nil"/>
          <w:between w:space="0" w:sz="0" w:val="nil"/>
        </w:pBdr>
        <w:ind w:left="502"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1">
      <w:pPr>
        <w:numPr>
          <w:ilvl w:val="0"/>
          <w:numId w:val="10"/>
        </w:numPr>
        <w:pBdr>
          <w:top w:space="0" w:sz="0" w:val="nil"/>
          <w:left w:space="0" w:sz="0" w:val="nil"/>
          <w:bottom w:space="0" w:sz="0" w:val="nil"/>
          <w:right w:space="0" w:sz="0" w:val="nil"/>
          <w:between w:space="0" w:sz="0" w:val="nil"/>
        </w:pBdr>
        <w:ind w:left="644"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Calitatea de conducător de doctorat, </w:t>
      </w:r>
      <w:r w:rsidDel="00000000" w:rsidR="00000000" w:rsidRPr="00000000">
        <w:rPr>
          <w:rFonts w:ascii="Arial" w:cs="Arial" w:eastAsia="Arial" w:hAnsi="Arial"/>
          <w:rtl w:val="0"/>
        </w:rPr>
        <w:t xml:space="preserve">în cadrul programelor de studii universitare de doctorat ale</w:t>
      </w:r>
      <w:r w:rsidDel="00000000" w:rsidR="00000000" w:rsidRPr="00000000">
        <w:rPr>
          <w:rFonts w:ascii="Arial" w:cs="Arial" w:eastAsia="Arial" w:hAnsi="Arial"/>
          <w:color w:val="000000"/>
          <w:rtl w:val="0"/>
        </w:rPr>
        <w:t xml:space="preserve"> Școlii Doctorale ISN, se acordă și se retra</w:t>
      </w:r>
      <w:r w:rsidDel="00000000" w:rsidR="00000000" w:rsidRPr="00000000">
        <w:rPr>
          <w:rFonts w:ascii="Arial" w:cs="Arial" w:eastAsia="Arial" w:hAnsi="Arial"/>
          <w:rtl w:val="0"/>
        </w:rPr>
        <w:t xml:space="preserve">ge </w:t>
      </w:r>
      <w:r w:rsidDel="00000000" w:rsidR="00000000" w:rsidRPr="00000000">
        <w:rPr>
          <w:rFonts w:ascii="Arial" w:cs="Arial" w:eastAsia="Arial" w:hAnsi="Arial"/>
          <w:color w:val="000000"/>
          <w:rtl w:val="0"/>
        </w:rPr>
        <w:t xml:space="preserve">în conformitate cu  următoarele prevederi:</w:t>
      </w:r>
    </w:p>
    <w:p w:rsidR="00000000" w:rsidDel="00000000" w:rsidP="00000000" w:rsidRDefault="00000000" w:rsidRPr="00000000" w14:paraId="00000012">
      <w:pPr>
        <w:numPr>
          <w:ilvl w:val="0"/>
          <w:numId w:val="5"/>
        </w:numPr>
        <w:pBdr>
          <w:top w:space="0" w:sz="0" w:val="nil"/>
          <w:left w:space="0" w:sz="0" w:val="nil"/>
          <w:bottom w:space="0" w:sz="0" w:val="nil"/>
          <w:right w:space="0" w:sz="0" w:val="nil"/>
          <w:between w:space="0" w:sz="0" w:val="nil"/>
        </w:pBdr>
        <w:tabs>
          <w:tab w:val="left" w:pos="816"/>
        </w:tabs>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Legea educației naționale nr. 1/2011, cu modificările și completările ulterioare;</w:t>
      </w:r>
    </w:p>
    <w:p w:rsidR="00000000" w:rsidDel="00000000" w:rsidP="00000000" w:rsidRDefault="00000000" w:rsidRPr="00000000" w14:paraId="00000013">
      <w:pPr>
        <w:numPr>
          <w:ilvl w:val="0"/>
          <w:numId w:val="5"/>
        </w:numPr>
        <w:pBdr>
          <w:top w:space="0" w:sz="0" w:val="nil"/>
          <w:left w:space="0" w:sz="0" w:val="nil"/>
          <w:bottom w:space="0" w:sz="0" w:val="nil"/>
          <w:right w:space="0" w:sz="0" w:val="nil"/>
          <w:between w:space="0" w:sz="0" w:val="nil"/>
        </w:pBdr>
        <w:tabs>
          <w:tab w:val="left" w:pos="816"/>
        </w:tabs>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HG nr. 681/2011, privind aprobarea Codului studiilor universitare de doctorat, cu modificările și completările ulterioare;</w:t>
      </w:r>
    </w:p>
    <w:p w:rsidR="00000000" w:rsidDel="00000000" w:rsidP="00000000" w:rsidRDefault="00000000" w:rsidRPr="00000000" w14:paraId="00000014">
      <w:pPr>
        <w:numPr>
          <w:ilvl w:val="0"/>
          <w:numId w:val="5"/>
        </w:numPr>
        <w:pBdr>
          <w:top w:space="0" w:sz="0" w:val="nil"/>
          <w:left w:space="0" w:sz="0" w:val="nil"/>
          <w:bottom w:space="0" w:sz="0" w:val="nil"/>
          <w:right w:space="0" w:sz="0" w:val="nil"/>
          <w:between w:space="0" w:sz="0" w:val="nil"/>
        </w:pBdr>
        <w:tabs>
          <w:tab w:val="left" w:pos="816"/>
        </w:tabs>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ORDIN nr. 6129 din 20 decembrie 2016 privind aprobarea standardelor minimale necesare și obligatorii pentru conferirea titlurilor didactice din învățământul superior, a gradelor profesionale de cercetare-dezvoltare, a calității de conducător de doctorat și a atestatului de abilitare</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15">
      <w:pPr>
        <w:numPr>
          <w:ilvl w:val="0"/>
          <w:numId w:val="5"/>
        </w:numPr>
        <w:tabs>
          <w:tab w:val="left" w:pos="816"/>
        </w:tabs>
        <w:ind w:left="720" w:hanging="360"/>
        <w:jc w:val="both"/>
        <w:rPr>
          <w:rFonts w:ascii="Arial" w:cs="Arial" w:eastAsia="Arial" w:hAnsi="Arial"/>
        </w:rPr>
      </w:pPr>
      <w:r w:rsidDel="00000000" w:rsidR="00000000" w:rsidRPr="00000000">
        <w:rPr>
          <w:rFonts w:ascii="Arial" w:cs="Arial" w:eastAsia="Arial" w:hAnsi="Arial"/>
          <w:rtl w:val="0"/>
        </w:rPr>
        <w:t xml:space="preserve">Regulamentul de organizare și de desfășurare al programelor de studii universitare de doctorat; </w:t>
      </w:r>
    </w:p>
    <w:p w:rsidR="00000000" w:rsidDel="00000000" w:rsidP="00000000" w:rsidRDefault="00000000" w:rsidRPr="00000000" w14:paraId="00000016">
      <w:pPr>
        <w:numPr>
          <w:ilvl w:val="0"/>
          <w:numId w:val="5"/>
        </w:numPr>
        <w:pBdr>
          <w:top w:space="0" w:sz="0" w:val="nil"/>
          <w:left w:space="0" w:sz="0" w:val="nil"/>
          <w:bottom w:space="0" w:sz="0" w:val="nil"/>
          <w:right w:space="0" w:sz="0" w:val="nil"/>
          <w:between w:space="0" w:sz="0" w:val="nil"/>
        </w:pBdr>
        <w:tabs>
          <w:tab w:val="left" w:pos="816"/>
        </w:tabs>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Regulamentul de organizare și de funcționare al Școlii Doctorale Informații și Securitate Națională</w:t>
      </w:r>
      <w:r w:rsidDel="00000000" w:rsidR="00000000" w:rsidRPr="00000000">
        <w:rPr>
          <w:rFonts w:ascii="Arial" w:cs="Arial" w:eastAsia="Arial" w:hAnsi="Arial"/>
          <w:rtl w:val="0"/>
        </w:rPr>
        <w:t xml:space="preserve">.</w:t>
      </w:r>
    </w:p>
    <w:p w:rsidR="00000000" w:rsidDel="00000000" w:rsidP="00000000" w:rsidRDefault="00000000" w:rsidRPr="00000000" w14:paraId="00000017">
      <w:pPr>
        <w:tabs>
          <w:tab w:val="left" w:pos="816"/>
        </w:tabs>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8">
      <w:pPr>
        <w:pStyle w:val="Heading1"/>
        <w:rPr>
          <w:rFonts w:ascii="Arial" w:cs="Arial" w:eastAsia="Arial" w:hAnsi="Arial"/>
        </w:rPr>
      </w:pPr>
      <w:bookmarkStart w:colFirst="0" w:colLast="0" w:name="_heading=h.9ctqaccgr7jn" w:id="1"/>
      <w:bookmarkEnd w:id="1"/>
      <w:r w:rsidDel="00000000" w:rsidR="00000000" w:rsidRPr="00000000">
        <w:rPr>
          <w:sz w:val="26"/>
          <w:szCs w:val="26"/>
          <w:rtl w:val="0"/>
        </w:rPr>
        <w:t xml:space="preserve">2. Procedura</w:t>
      </w:r>
      <w:r w:rsidDel="00000000" w:rsidR="00000000" w:rsidRPr="00000000">
        <w:rPr>
          <w:rtl w:val="0"/>
        </w:rPr>
      </w:r>
    </w:p>
    <w:p w:rsidR="00000000" w:rsidDel="00000000" w:rsidP="00000000" w:rsidRDefault="00000000" w:rsidRPr="00000000" w14:paraId="00000019">
      <w:pPr>
        <w:numPr>
          <w:ilvl w:val="0"/>
          <w:numId w:val="8"/>
        </w:numPr>
        <w:pBdr>
          <w:top w:space="0" w:sz="0" w:val="nil"/>
          <w:left w:space="0" w:sz="0" w:val="nil"/>
          <w:bottom w:space="0" w:sz="0" w:val="nil"/>
          <w:right w:space="0" w:sz="0" w:val="nil"/>
          <w:between w:space="0" w:sz="0" w:val="nil"/>
        </w:pBdr>
        <w:ind w:left="502"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A">
      <w:pPr>
        <w:numPr>
          <w:ilvl w:val="0"/>
          <w:numId w:val="11"/>
        </w:numPr>
        <w:pBdr>
          <w:top w:space="0" w:sz="0" w:val="nil"/>
          <w:left w:space="0" w:sz="0" w:val="nil"/>
          <w:bottom w:space="0" w:sz="0" w:val="nil"/>
          <w:right w:space="0" w:sz="0" w:val="nil"/>
          <w:between w:space="0" w:sz="0" w:val="nil"/>
        </w:pBdr>
        <w:ind w:left="720" w:right="113"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Pentru a deveni </w:t>
      </w:r>
      <w:r w:rsidDel="00000000" w:rsidR="00000000" w:rsidRPr="00000000">
        <w:rPr>
          <w:rFonts w:ascii="Arial" w:cs="Arial" w:eastAsia="Arial" w:hAnsi="Arial"/>
          <w:rtl w:val="0"/>
        </w:rPr>
        <w:t xml:space="preserve">conducător de doctorat </w:t>
      </w:r>
      <w:r w:rsidDel="00000000" w:rsidR="00000000" w:rsidRPr="00000000">
        <w:rPr>
          <w:rFonts w:ascii="Arial" w:cs="Arial" w:eastAsia="Arial" w:hAnsi="Arial"/>
          <w:color w:val="000000"/>
          <w:rtl w:val="0"/>
        </w:rPr>
        <w:t xml:space="preserve">a</w:t>
      </w:r>
      <w:r w:rsidDel="00000000" w:rsidR="00000000" w:rsidRPr="00000000">
        <w:rPr>
          <w:rFonts w:ascii="Arial" w:cs="Arial" w:eastAsia="Arial" w:hAnsi="Arial"/>
          <w:rtl w:val="0"/>
        </w:rPr>
        <w:t xml:space="preserve">l</w:t>
      </w:r>
      <w:r w:rsidDel="00000000" w:rsidR="00000000" w:rsidRPr="00000000">
        <w:rPr>
          <w:rFonts w:ascii="Arial" w:cs="Arial" w:eastAsia="Arial" w:hAnsi="Arial"/>
          <w:color w:val="000000"/>
          <w:rtl w:val="0"/>
        </w:rPr>
        <w:t xml:space="preserve"> Școlii Doctorale ISN, candidatul trebuie să îndeplinească următoarele condiții:</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ind w:left="1080" w:right="113"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să dețină dreptul de a conduce doctorat în domeniul Informații și Securitate Națională;</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ind w:left="1080" w:right="113"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să dețină calitatea de titular într-o instituție de învățământ superior sau de cercetare științifică;</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ind w:left="1080" w:right="113" w:hanging="360"/>
        <w:jc w:val="both"/>
        <w:rPr>
          <w:rFonts w:ascii="Arial" w:cs="Arial" w:eastAsia="Arial" w:hAnsi="Arial"/>
          <w:color w:val="000000"/>
        </w:rPr>
      </w:pPr>
      <w:bookmarkStart w:colFirst="0" w:colLast="0" w:name="_heading=h.1fob9te" w:id="2"/>
      <w:bookmarkEnd w:id="2"/>
      <w:r w:rsidDel="00000000" w:rsidR="00000000" w:rsidRPr="00000000">
        <w:rPr>
          <w:rFonts w:ascii="Arial" w:cs="Arial" w:eastAsia="Arial" w:hAnsi="Arial"/>
          <w:color w:val="000000"/>
          <w:rtl w:val="0"/>
        </w:rPr>
        <w:t xml:space="preserve">să nu fie membru al altei școli doctorale sau să nu-i fi fost retrasă calitatea de membru al altei </w:t>
      </w:r>
      <w:r w:rsidDel="00000000" w:rsidR="00000000" w:rsidRPr="00000000">
        <w:rPr>
          <w:rFonts w:ascii="Arial" w:cs="Arial" w:eastAsia="Arial" w:hAnsi="Arial"/>
          <w:rtl w:val="0"/>
        </w:rPr>
        <w:t xml:space="preserve">școli</w:t>
      </w:r>
      <w:r w:rsidDel="00000000" w:rsidR="00000000" w:rsidRPr="00000000">
        <w:rPr>
          <w:rFonts w:ascii="Arial" w:cs="Arial" w:eastAsia="Arial" w:hAnsi="Arial"/>
          <w:color w:val="000000"/>
          <w:rtl w:val="0"/>
        </w:rPr>
        <w:t xml:space="preserve"> doctorale;</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ind w:left="1080" w:right="113"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să prezinte cel puțin 3 referințe din partea unor cadre didactice sau cercetători, conducători de doctorat, cu grad didactic sau de cercetare cel puțin egal cu al candidatului, care îi cunosc îndeaproape activitatea științifică și didactică, din țară sau din străinătate. Aceste referințe trebuie să conțină aprecieri cu privire la moralitatea, etica și deontologia profesională, precum și cu privire la gradul de recunoaștere a activității științifice și publicistice.</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ind w:left="1080" w:right="113" w:hanging="360"/>
        <w:jc w:val="both"/>
        <w:rPr>
          <w:rFonts w:ascii="Arial" w:cs="Arial" w:eastAsia="Arial" w:hAnsi="Arial"/>
          <w:color w:val="000000"/>
        </w:rPr>
      </w:pPr>
      <w:r w:rsidDel="00000000" w:rsidR="00000000" w:rsidRPr="00000000">
        <w:rPr>
          <w:rFonts w:ascii="Arial" w:cs="Arial" w:eastAsia="Arial" w:hAnsi="Arial"/>
          <w:rtl w:val="0"/>
        </w:rPr>
        <w:t xml:space="preserve">să îndeplinească standardele CNATDCU pentru abilitare în domeniul Informații și Securitate Națională</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ind w:left="1080" w:right="113"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să nu depășească </w:t>
      </w:r>
      <w:r w:rsidDel="00000000" w:rsidR="00000000" w:rsidRPr="00000000">
        <w:rPr>
          <w:rFonts w:ascii="Arial" w:cs="Arial" w:eastAsia="Arial" w:hAnsi="Arial"/>
          <w:rtl w:val="0"/>
        </w:rPr>
        <w:t xml:space="preserve">vârsta</w:t>
      </w:r>
      <w:r w:rsidDel="00000000" w:rsidR="00000000" w:rsidRPr="00000000">
        <w:rPr>
          <w:rFonts w:ascii="Arial" w:cs="Arial" w:eastAsia="Arial" w:hAnsi="Arial"/>
          <w:color w:val="000000"/>
          <w:rtl w:val="0"/>
        </w:rPr>
        <w:t xml:space="preserve"> de 65 de ani;</w:t>
      </w:r>
    </w:p>
    <w:p w:rsidR="00000000" w:rsidDel="00000000" w:rsidP="00000000" w:rsidRDefault="00000000" w:rsidRPr="00000000" w14:paraId="00000021">
      <w:pPr>
        <w:numPr>
          <w:ilvl w:val="0"/>
          <w:numId w:val="8"/>
        </w:numPr>
        <w:pBdr>
          <w:top w:space="0" w:sz="0" w:val="nil"/>
          <w:left w:space="0" w:sz="0" w:val="nil"/>
          <w:bottom w:space="0" w:sz="0" w:val="nil"/>
          <w:right w:space="0" w:sz="0" w:val="nil"/>
          <w:between w:space="0" w:sz="0" w:val="nil"/>
        </w:pBdr>
        <w:ind w:left="502"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2">
      <w:pPr>
        <w:numPr>
          <w:ilvl w:val="0"/>
          <w:numId w:val="12"/>
        </w:numPr>
        <w:pBdr>
          <w:top w:space="0" w:sz="0" w:val="nil"/>
          <w:left w:space="0" w:sz="0" w:val="nil"/>
          <w:bottom w:space="0" w:sz="0" w:val="nil"/>
          <w:right w:space="0" w:sz="0" w:val="nil"/>
          <w:between w:space="0" w:sz="0" w:val="nil"/>
        </w:pBdr>
        <w:ind w:left="828" w:right="113" w:hanging="360"/>
        <w:jc w:val="both"/>
        <w:rPr>
          <w:rFonts w:ascii="Arial" w:cs="Arial" w:eastAsia="Arial" w:hAnsi="Arial"/>
          <w:color w:val="000000"/>
        </w:rPr>
      </w:pPr>
      <w:r w:rsidDel="00000000" w:rsidR="00000000" w:rsidRPr="00000000">
        <w:rPr>
          <w:rFonts w:ascii="Arial" w:cs="Arial" w:eastAsia="Arial" w:hAnsi="Arial"/>
          <w:rtl w:val="0"/>
        </w:rPr>
        <w:t xml:space="preserve">C</w:t>
      </w:r>
      <w:r w:rsidDel="00000000" w:rsidR="00000000" w:rsidRPr="00000000">
        <w:rPr>
          <w:rFonts w:ascii="Arial" w:cs="Arial" w:eastAsia="Arial" w:hAnsi="Arial"/>
          <w:color w:val="000000"/>
          <w:rtl w:val="0"/>
        </w:rPr>
        <w:t xml:space="preserve">andidatul trebuie să întocmească un dosar de afiliere care să conțină următoarele documente:</w:t>
      </w:r>
    </w:p>
    <w:p w:rsidR="00000000" w:rsidDel="00000000" w:rsidP="00000000" w:rsidRDefault="00000000" w:rsidRPr="00000000" w14:paraId="00000023">
      <w:pPr>
        <w:numPr>
          <w:ilvl w:val="0"/>
          <w:numId w:val="7"/>
        </w:numPr>
        <w:pBdr>
          <w:top w:space="0" w:sz="0" w:val="nil"/>
          <w:left w:space="0" w:sz="0" w:val="nil"/>
          <w:bottom w:space="0" w:sz="0" w:val="nil"/>
          <w:right w:space="0" w:sz="0" w:val="nil"/>
          <w:between w:space="0" w:sz="0" w:val="nil"/>
        </w:pBdr>
        <w:ind w:left="1080" w:right="113"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solicitarea scrisă de a fi acceptat </w:t>
      </w:r>
      <w:r w:rsidDel="00000000" w:rsidR="00000000" w:rsidRPr="00000000">
        <w:rPr>
          <w:rFonts w:ascii="Arial" w:cs="Arial" w:eastAsia="Arial" w:hAnsi="Arial"/>
          <w:rtl w:val="0"/>
        </w:rPr>
        <w:t xml:space="preserve">conducător de doctorat</w:t>
      </w:r>
      <w:r w:rsidDel="00000000" w:rsidR="00000000" w:rsidRPr="00000000">
        <w:rPr>
          <w:rFonts w:ascii="Arial" w:cs="Arial" w:eastAsia="Arial" w:hAnsi="Arial"/>
          <w:color w:val="000000"/>
          <w:rtl w:val="0"/>
        </w:rPr>
        <w:t xml:space="preserve"> al Școlii Doctorale ISN, conform Anexa AFL01;</w:t>
      </w:r>
    </w:p>
    <w:p w:rsidR="00000000" w:rsidDel="00000000" w:rsidP="00000000" w:rsidRDefault="00000000" w:rsidRPr="00000000" w14:paraId="00000024">
      <w:pPr>
        <w:numPr>
          <w:ilvl w:val="0"/>
          <w:numId w:val="7"/>
        </w:numPr>
        <w:pBdr>
          <w:top w:space="0" w:sz="0" w:val="nil"/>
          <w:left w:space="0" w:sz="0" w:val="nil"/>
          <w:bottom w:space="0" w:sz="0" w:val="nil"/>
          <w:right w:space="0" w:sz="0" w:val="nil"/>
          <w:between w:space="0" w:sz="0" w:val="nil"/>
        </w:pBdr>
        <w:ind w:left="1080" w:right="113" w:hanging="360"/>
        <w:jc w:val="both"/>
        <w:rPr>
          <w:rFonts w:ascii="Arial" w:cs="Arial" w:eastAsia="Arial" w:hAnsi="Arial"/>
          <w:color w:val="000000"/>
        </w:rPr>
      </w:pPr>
      <w:bookmarkStart w:colFirst="0" w:colLast="0" w:name="_heading=h.3znysh7" w:id="3"/>
      <w:bookmarkEnd w:id="3"/>
      <w:r w:rsidDel="00000000" w:rsidR="00000000" w:rsidRPr="00000000">
        <w:rPr>
          <w:rFonts w:ascii="Arial" w:cs="Arial" w:eastAsia="Arial" w:hAnsi="Arial"/>
          <w:color w:val="000000"/>
          <w:rtl w:val="0"/>
        </w:rPr>
        <w:t xml:space="preserve">curriculum vitae;</w:t>
      </w:r>
    </w:p>
    <w:p w:rsidR="00000000" w:rsidDel="00000000" w:rsidP="00000000" w:rsidRDefault="00000000" w:rsidRPr="00000000" w14:paraId="00000025">
      <w:pPr>
        <w:numPr>
          <w:ilvl w:val="0"/>
          <w:numId w:val="7"/>
        </w:numPr>
        <w:pBdr>
          <w:top w:space="0" w:sz="0" w:val="nil"/>
          <w:left w:space="0" w:sz="0" w:val="nil"/>
          <w:bottom w:space="0" w:sz="0" w:val="nil"/>
          <w:right w:space="0" w:sz="0" w:val="nil"/>
          <w:between w:space="0" w:sz="0" w:val="nil"/>
        </w:pBdr>
        <w:ind w:left="1080" w:right="113"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lista lucrărilor publicate;</w:t>
      </w:r>
    </w:p>
    <w:p w:rsidR="00000000" w:rsidDel="00000000" w:rsidP="00000000" w:rsidRDefault="00000000" w:rsidRPr="00000000" w14:paraId="00000026">
      <w:pPr>
        <w:numPr>
          <w:ilvl w:val="0"/>
          <w:numId w:val="7"/>
        </w:numPr>
        <w:pBdr>
          <w:top w:space="0" w:sz="0" w:val="nil"/>
          <w:left w:space="0" w:sz="0" w:val="nil"/>
          <w:bottom w:space="0" w:sz="0" w:val="nil"/>
          <w:right w:space="0" w:sz="0" w:val="nil"/>
          <w:between w:space="0" w:sz="0" w:val="nil"/>
        </w:pBdr>
        <w:ind w:left="1080" w:right="113"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atestatul de abilitare pentru conducere de doctorat sau, după caz, ordinul ministrului educației prin care se acordă calitatea de conducător de doctorat, în copie;</w:t>
      </w:r>
    </w:p>
    <w:p w:rsidR="00000000" w:rsidDel="00000000" w:rsidP="00000000" w:rsidRDefault="00000000" w:rsidRPr="00000000" w14:paraId="00000027">
      <w:pPr>
        <w:numPr>
          <w:ilvl w:val="0"/>
          <w:numId w:val="7"/>
        </w:numPr>
        <w:pBdr>
          <w:top w:space="0" w:sz="0" w:val="nil"/>
          <w:left w:space="0" w:sz="0" w:val="nil"/>
          <w:bottom w:space="0" w:sz="0" w:val="nil"/>
          <w:right w:space="0" w:sz="0" w:val="nil"/>
          <w:between w:space="0" w:sz="0" w:val="nil"/>
        </w:pBdr>
        <w:ind w:left="1080" w:right="113"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ordinul ministrului educației de acordare a titlului didactic / de cercetare sau, după caz, decizia rectorului de acordare a titlului didactic, în copie;</w:t>
      </w:r>
    </w:p>
    <w:p w:rsidR="00000000" w:rsidDel="00000000" w:rsidP="00000000" w:rsidRDefault="00000000" w:rsidRPr="00000000" w14:paraId="00000028">
      <w:pPr>
        <w:numPr>
          <w:ilvl w:val="0"/>
          <w:numId w:val="7"/>
        </w:numPr>
        <w:pBdr>
          <w:top w:space="0" w:sz="0" w:val="nil"/>
          <w:left w:space="0" w:sz="0" w:val="nil"/>
          <w:bottom w:space="0" w:sz="0" w:val="nil"/>
          <w:right w:space="0" w:sz="0" w:val="nil"/>
          <w:between w:space="0" w:sz="0" w:val="nil"/>
        </w:pBdr>
        <w:ind w:left="1080" w:right="113"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adeverință din care să rezulte calitatea de angajat cu contract de muncă pe perioadă nedeterminată cu IOSUD ANIMV sau cu altă instituție de învățământ universitar din țară sau din străinătate, în copie;</w:t>
      </w:r>
    </w:p>
    <w:p w:rsidR="00000000" w:rsidDel="00000000" w:rsidP="00000000" w:rsidRDefault="00000000" w:rsidRPr="00000000" w14:paraId="00000029">
      <w:pPr>
        <w:numPr>
          <w:ilvl w:val="0"/>
          <w:numId w:val="7"/>
        </w:numPr>
        <w:pBdr>
          <w:top w:space="0" w:sz="0" w:val="nil"/>
          <w:left w:space="0" w:sz="0" w:val="nil"/>
          <w:bottom w:space="0" w:sz="0" w:val="nil"/>
          <w:right w:space="0" w:sz="0" w:val="nil"/>
          <w:between w:space="0" w:sz="0" w:val="nil"/>
        </w:pBdr>
        <w:ind w:left="1080" w:right="113"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declarația pe propria răspundere că nu este </w:t>
      </w:r>
      <w:r w:rsidDel="00000000" w:rsidR="00000000" w:rsidRPr="00000000">
        <w:rPr>
          <w:rFonts w:ascii="Arial" w:cs="Arial" w:eastAsia="Arial" w:hAnsi="Arial"/>
          <w:rtl w:val="0"/>
        </w:rPr>
        <w:t xml:space="preserve">conducător de doctorat </w:t>
      </w:r>
      <w:r w:rsidDel="00000000" w:rsidR="00000000" w:rsidRPr="00000000">
        <w:rPr>
          <w:rFonts w:ascii="Arial" w:cs="Arial" w:eastAsia="Arial" w:hAnsi="Arial"/>
          <w:color w:val="000000"/>
          <w:rtl w:val="0"/>
        </w:rPr>
        <w:t xml:space="preserve">al altei școli doctorale sau că nu i-a fost retrasă calitatea de </w:t>
      </w:r>
      <w:r w:rsidDel="00000000" w:rsidR="00000000" w:rsidRPr="00000000">
        <w:rPr>
          <w:rFonts w:ascii="Arial" w:cs="Arial" w:eastAsia="Arial" w:hAnsi="Arial"/>
          <w:rtl w:val="0"/>
        </w:rPr>
        <w:t xml:space="preserve">conducător de doctorat </w:t>
      </w:r>
      <w:r w:rsidDel="00000000" w:rsidR="00000000" w:rsidRPr="00000000">
        <w:rPr>
          <w:rFonts w:ascii="Arial" w:cs="Arial" w:eastAsia="Arial" w:hAnsi="Arial"/>
          <w:color w:val="000000"/>
          <w:rtl w:val="0"/>
        </w:rPr>
        <w:t xml:space="preserve">al altei </w:t>
      </w:r>
      <w:r w:rsidDel="00000000" w:rsidR="00000000" w:rsidRPr="00000000">
        <w:rPr>
          <w:rFonts w:ascii="Arial" w:cs="Arial" w:eastAsia="Arial" w:hAnsi="Arial"/>
          <w:rtl w:val="0"/>
        </w:rPr>
        <w:t xml:space="preserve">școli</w:t>
      </w:r>
      <w:r w:rsidDel="00000000" w:rsidR="00000000" w:rsidRPr="00000000">
        <w:rPr>
          <w:rFonts w:ascii="Arial" w:cs="Arial" w:eastAsia="Arial" w:hAnsi="Arial"/>
          <w:color w:val="000000"/>
          <w:rtl w:val="0"/>
        </w:rPr>
        <w:t xml:space="preserve"> doctorale, conform Anexei AFL02;</w:t>
      </w:r>
    </w:p>
    <w:p w:rsidR="00000000" w:rsidDel="00000000" w:rsidP="00000000" w:rsidRDefault="00000000" w:rsidRPr="00000000" w14:paraId="0000002A">
      <w:pPr>
        <w:numPr>
          <w:ilvl w:val="0"/>
          <w:numId w:val="7"/>
        </w:numPr>
        <w:pBdr>
          <w:top w:space="0" w:sz="0" w:val="nil"/>
          <w:left w:space="0" w:sz="0" w:val="nil"/>
          <w:bottom w:space="0" w:sz="0" w:val="nil"/>
          <w:right w:space="0" w:sz="0" w:val="nil"/>
          <w:between w:space="0" w:sz="0" w:val="nil"/>
        </w:pBdr>
        <w:ind w:left="1080" w:right="113"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cel puțin 3 referințe de recomandare;</w:t>
      </w:r>
    </w:p>
    <w:p w:rsidR="00000000" w:rsidDel="00000000" w:rsidP="00000000" w:rsidRDefault="00000000" w:rsidRPr="00000000" w14:paraId="0000002B">
      <w:pPr>
        <w:numPr>
          <w:ilvl w:val="0"/>
          <w:numId w:val="7"/>
        </w:numPr>
        <w:pBdr>
          <w:top w:space="0" w:sz="0" w:val="nil"/>
          <w:left w:space="0" w:sz="0" w:val="nil"/>
          <w:bottom w:space="0" w:sz="0" w:val="nil"/>
          <w:right w:space="0" w:sz="0" w:val="nil"/>
          <w:between w:space="0" w:sz="0" w:val="nil"/>
        </w:pBdr>
        <w:ind w:left="1080" w:right="113"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diploma de licență, în copie;</w:t>
      </w:r>
    </w:p>
    <w:p w:rsidR="00000000" w:rsidDel="00000000" w:rsidP="00000000" w:rsidRDefault="00000000" w:rsidRPr="00000000" w14:paraId="0000002C">
      <w:pPr>
        <w:numPr>
          <w:ilvl w:val="0"/>
          <w:numId w:val="7"/>
        </w:numPr>
        <w:pBdr>
          <w:top w:space="0" w:sz="0" w:val="nil"/>
          <w:left w:space="0" w:sz="0" w:val="nil"/>
          <w:bottom w:space="0" w:sz="0" w:val="nil"/>
          <w:right w:space="0" w:sz="0" w:val="nil"/>
          <w:between w:space="0" w:sz="0" w:val="nil"/>
        </w:pBdr>
        <w:ind w:left="1080" w:right="113"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diploma de masterat, în copie;</w:t>
      </w:r>
    </w:p>
    <w:p w:rsidR="00000000" w:rsidDel="00000000" w:rsidP="00000000" w:rsidRDefault="00000000" w:rsidRPr="00000000" w14:paraId="0000002D">
      <w:pPr>
        <w:numPr>
          <w:ilvl w:val="0"/>
          <w:numId w:val="7"/>
        </w:numPr>
        <w:pBdr>
          <w:top w:space="0" w:sz="0" w:val="nil"/>
          <w:left w:space="0" w:sz="0" w:val="nil"/>
          <w:bottom w:space="0" w:sz="0" w:val="nil"/>
          <w:right w:space="0" w:sz="0" w:val="nil"/>
          <w:between w:space="0" w:sz="0" w:val="nil"/>
        </w:pBdr>
        <w:ind w:left="1080" w:right="113"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diploma de doctor, în copie;</w:t>
      </w:r>
    </w:p>
    <w:p w:rsidR="00000000" w:rsidDel="00000000" w:rsidP="00000000" w:rsidRDefault="00000000" w:rsidRPr="00000000" w14:paraId="0000002E">
      <w:pPr>
        <w:numPr>
          <w:ilvl w:val="0"/>
          <w:numId w:val="7"/>
        </w:numPr>
        <w:pBdr>
          <w:top w:space="0" w:sz="0" w:val="nil"/>
          <w:left w:space="0" w:sz="0" w:val="nil"/>
          <w:bottom w:space="0" w:sz="0" w:val="nil"/>
          <w:right w:space="0" w:sz="0" w:val="nil"/>
          <w:between w:space="0" w:sz="0" w:val="nil"/>
        </w:pBdr>
        <w:ind w:left="1080" w:right="113"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cartea de identitate, în copie;</w:t>
      </w:r>
    </w:p>
    <w:p w:rsidR="00000000" w:rsidDel="00000000" w:rsidP="00000000" w:rsidRDefault="00000000" w:rsidRPr="00000000" w14:paraId="0000002F">
      <w:pPr>
        <w:numPr>
          <w:ilvl w:val="0"/>
          <w:numId w:val="7"/>
        </w:numPr>
        <w:pBdr>
          <w:top w:space="0" w:sz="0" w:val="nil"/>
          <w:left w:space="0" w:sz="0" w:val="nil"/>
          <w:bottom w:space="0" w:sz="0" w:val="nil"/>
          <w:right w:space="0" w:sz="0" w:val="nil"/>
          <w:between w:space="0" w:sz="0" w:val="nil"/>
        </w:pBdr>
        <w:ind w:left="1080" w:right="113"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certificat de căsătorie sau alt document prin care se justifică schimbarea numelui, dacă este cazul, în copie.</w:t>
      </w:r>
    </w:p>
    <w:p w:rsidR="00000000" w:rsidDel="00000000" w:rsidP="00000000" w:rsidRDefault="00000000" w:rsidRPr="00000000" w14:paraId="00000030">
      <w:pPr>
        <w:numPr>
          <w:ilvl w:val="0"/>
          <w:numId w:val="12"/>
        </w:numPr>
        <w:pBdr>
          <w:top w:space="0" w:sz="0" w:val="nil"/>
          <w:left w:space="0" w:sz="0" w:val="nil"/>
          <w:bottom w:space="0" w:sz="0" w:val="nil"/>
          <w:right w:space="0" w:sz="0" w:val="nil"/>
          <w:between w:space="0" w:sz="0" w:val="nil"/>
        </w:pBdr>
        <w:ind w:left="828" w:right="113"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Dosarul se depune la Registratura ANIMV, unde se va face și certificarea documentelor prezentate în copie, pentru care candidatul va prezenta documentele originale.</w:t>
      </w:r>
    </w:p>
    <w:p w:rsidR="00000000" w:rsidDel="00000000" w:rsidP="00000000" w:rsidRDefault="00000000" w:rsidRPr="00000000" w14:paraId="00000031">
      <w:pPr>
        <w:numPr>
          <w:ilvl w:val="0"/>
          <w:numId w:val="12"/>
        </w:numPr>
        <w:pBdr>
          <w:top w:space="0" w:sz="0" w:val="nil"/>
          <w:left w:space="0" w:sz="0" w:val="nil"/>
          <w:bottom w:space="0" w:sz="0" w:val="nil"/>
          <w:right w:space="0" w:sz="0" w:val="nil"/>
          <w:between w:space="0" w:sz="0" w:val="nil"/>
        </w:pBdr>
        <w:ind w:left="828" w:right="113"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Solicitarea nu va fi înregistrată dacă nu au fost prezentate toate documentele originale pentru certificare.</w:t>
      </w:r>
    </w:p>
    <w:p w:rsidR="00000000" w:rsidDel="00000000" w:rsidP="00000000" w:rsidRDefault="00000000" w:rsidRPr="00000000" w14:paraId="00000032">
      <w:pPr>
        <w:numPr>
          <w:ilvl w:val="0"/>
          <w:numId w:val="8"/>
        </w:numPr>
        <w:pBdr>
          <w:top w:space="0" w:sz="0" w:val="nil"/>
          <w:left w:space="0" w:sz="0" w:val="nil"/>
          <w:bottom w:space="0" w:sz="0" w:val="nil"/>
          <w:right w:space="0" w:sz="0" w:val="nil"/>
          <w:between w:space="0" w:sz="0" w:val="nil"/>
        </w:pBdr>
        <w:ind w:left="502"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3">
      <w:pPr>
        <w:numPr>
          <w:ilvl w:val="0"/>
          <w:numId w:val="3"/>
        </w:numPr>
        <w:pBdr>
          <w:top w:space="0" w:sz="0" w:val="nil"/>
          <w:left w:space="0" w:sz="0" w:val="nil"/>
          <w:bottom w:space="0" w:sz="0" w:val="nil"/>
          <w:right w:space="0" w:sz="0" w:val="nil"/>
          <w:between w:space="0" w:sz="0" w:val="nil"/>
        </w:pBdr>
        <w:ind w:left="828" w:right="113" w:hanging="360"/>
        <w:jc w:val="both"/>
        <w:rPr>
          <w:rFonts w:ascii="Arial" w:cs="Arial" w:eastAsia="Arial" w:hAnsi="Arial"/>
          <w:color w:val="000000"/>
        </w:rPr>
      </w:pPr>
      <w:r w:rsidDel="00000000" w:rsidR="00000000" w:rsidRPr="00000000">
        <w:rPr>
          <w:rFonts w:ascii="Arial" w:cs="Arial" w:eastAsia="Arial" w:hAnsi="Arial"/>
          <w:rtl w:val="0"/>
        </w:rPr>
        <w:t xml:space="preserve">Directorul Școlii Doctorale ISN primește d</w:t>
      </w:r>
      <w:r w:rsidDel="00000000" w:rsidR="00000000" w:rsidRPr="00000000">
        <w:rPr>
          <w:rFonts w:ascii="Arial" w:cs="Arial" w:eastAsia="Arial" w:hAnsi="Arial"/>
          <w:color w:val="000000"/>
          <w:rtl w:val="0"/>
        </w:rPr>
        <w:t xml:space="preserve">osarul candidatului </w:t>
      </w:r>
      <w:r w:rsidDel="00000000" w:rsidR="00000000" w:rsidRPr="00000000">
        <w:rPr>
          <w:rFonts w:ascii="Arial" w:cs="Arial" w:eastAsia="Arial" w:hAnsi="Arial"/>
          <w:rtl w:val="0"/>
        </w:rPr>
        <w:t xml:space="preserve">și îl va supune analizei Consiliului SDISN</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34">
      <w:pPr>
        <w:numPr>
          <w:ilvl w:val="0"/>
          <w:numId w:val="3"/>
        </w:numPr>
        <w:pBdr>
          <w:top w:space="0" w:sz="0" w:val="nil"/>
          <w:left w:space="0" w:sz="0" w:val="nil"/>
          <w:bottom w:space="0" w:sz="0" w:val="nil"/>
          <w:right w:space="0" w:sz="0" w:val="nil"/>
          <w:between w:space="0" w:sz="0" w:val="nil"/>
        </w:pBdr>
        <w:ind w:left="828" w:right="113"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În situația în care candidatul a obținut atestatul de abilitare pentru conducere de doctorat sau, după caz, ordinul ministrului educației prin care se acordă calitatea de conducător de doctorat cu mai mult de 5 ani în urmă </w:t>
      </w:r>
      <w:r w:rsidDel="00000000" w:rsidR="00000000" w:rsidRPr="00000000">
        <w:rPr>
          <w:rFonts w:ascii="Arial" w:cs="Arial" w:eastAsia="Arial" w:hAnsi="Arial"/>
          <w:rtl w:val="0"/>
        </w:rPr>
        <w:t xml:space="preserve">față</w:t>
      </w:r>
      <w:r w:rsidDel="00000000" w:rsidR="00000000" w:rsidRPr="00000000">
        <w:rPr>
          <w:rFonts w:ascii="Arial" w:cs="Arial" w:eastAsia="Arial" w:hAnsi="Arial"/>
          <w:color w:val="000000"/>
          <w:rtl w:val="0"/>
        </w:rPr>
        <w:t xml:space="preserve"> de data solicitării, Consiliul SDISN va solicita constituirea unei comisii tehnice de verificare a îndeplinirii standardelor specifice CNATDCU de către candidat. </w:t>
      </w:r>
    </w:p>
    <w:p w:rsidR="00000000" w:rsidDel="00000000" w:rsidP="00000000" w:rsidRDefault="00000000" w:rsidRPr="00000000" w14:paraId="00000035">
      <w:pPr>
        <w:numPr>
          <w:ilvl w:val="0"/>
          <w:numId w:val="3"/>
        </w:numPr>
        <w:ind w:left="828" w:right="113" w:hanging="360"/>
        <w:jc w:val="both"/>
        <w:rPr>
          <w:rFonts w:ascii="Arial" w:cs="Arial" w:eastAsia="Arial" w:hAnsi="Arial"/>
        </w:rPr>
      </w:pPr>
      <w:r w:rsidDel="00000000" w:rsidR="00000000" w:rsidRPr="00000000">
        <w:rPr>
          <w:rFonts w:ascii="Arial" w:cs="Arial" w:eastAsia="Arial" w:hAnsi="Arial"/>
          <w:rtl w:val="0"/>
        </w:rPr>
        <w:t xml:space="preserve">Dacă Raportul comisiei nu va constata standardelor specifice CNATDCU, Consiliul SDISN nu va continua analiza îndeplinirii condițiilor specificate la Art. 2 și a oportunității acordării calității de conducător de doctorat al Școlii Doctorale ISN candidatului.</w:t>
      </w:r>
    </w:p>
    <w:p w:rsidR="00000000" w:rsidDel="00000000" w:rsidP="00000000" w:rsidRDefault="00000000" w:rsidRPr="00000000" w14:paraId="0000003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828" w:right="113" w:hanging="360"/>
        <w:jc w:val="both"/>
        <w:rPr>
          <w:rFonts w:ascii="Arial" w:cs="Arial" w:eastAsia="Arial" w:hAnsi="Arial"/>
        </w:rPr>
      </w:pPr>
      <w:r w:rsidDel="00000000" w:rsidR="00000000" w:rsidRPr="00000000">
        <w:rPr>
          <w:rFonts w:ascii="Arial" w:cs="Arial" w:eastAsia="Arial" w:hAnsi="Arial"/>
          <w:rtl w:val="0"/>
        </w:rPr>
        <w:t xml:space="preserve">Dacă Raportul comisiei va constata îndeplinirea standardelor specifice CNATDCU, Consiliul SDISN va continua analiza îndeplinirii condițiilor specificate la Art. 2 și a oportunității acordării calității de conducător de doctorat al Școlii Doctorale ISN candidatului. </w:t>
      </w:r>
    </w:p>
    <w:p w:rsidR="00000000" w:rsidDel="00000000" w:rsidP="00000000" w:rsidRDefault="00000000" w:rsidRPr="00000000" w14:paraId="00000037">
      <w:pPr>
        <w:numPr>
          <w:ilvl w:val="0"/>
          <w:numId w:val="3"/>
        </w:numPr>
        <w:pBdr>
          <w:top w:space="0" w:sz="0" w:val="nil"/>
          <w:left w:space="0" w:sz="0" w:val="nil"/>
          <w:bottom w:space="0" w:sz="0" w:val="nil"/>
          <w:right w:space="0" w:sz="0" w:val="nil"/>
          <w:between w:space="0" w:sz="0" w:val="nil"/>
        </w:pBdr>
        <w:ind w:left="828" w:right="113"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Consiliul SDISN va decide prin vot secret acordarea calității de </w:t>
      </w:r>
      <w:r w:rsidDel="00000000" w:rsidR="00000000" w:rsidRPr="00000000">
        <w:rPr>
          <w:rFonts w:ascii="Arial" w:cs="Arial" w:eastAsia="Arial" w:hAnsi="Arial"/>
          <w:rtl w:val="0"/>
        </w:rPr>
        <w:t xml:space="preserve">conducător de doctorat </w:t>
      </w:r>
      <w:r w:rsidDel="00000000" w:rsidR="00000000" w:rsidRPr="00000000">
        <w:rPr>
          <w:rFonts w:ascii="Arial" w:cs="Arial" w:eastAsia="Arial" w:hAnsi="Arial"/>
          <w:color w:val="000000"/>
          <w:rtl w:val="0"/>
        </w:rPr>
        <w:t xml:space="preserve">al Școlii Doctorale. Calitatea de </w:t>
      </w:r>
      <w:r w:rsidDel="00000000" w:rsidR="00000000" w:rsidRPr="00000000">
        <w:rPr>
          <w:rFonts w:ascii="Arial" w:cs="Arial" w:eastAsia="Arial" w:hAnsi="Arial"/>
          <w:rtl w:val="0"/>
        </w:rPr>
        <w:t xml:space="preserve">conducător de doctorat al SDISN </w:t>
      </w:r>
      <w:r w:rsidDel="00000000" w:rsidR="00000000" w:rsidRPr="00000000">
        <w:rPr>
          <w:rFonts w:ascii="Arial" w:cs="Arial" w:eastAsia="Arial" w:hAnsi="Arial"/>
          <w:color w:val="000000"/>
          <w:rtl w:val="0"/>
        </w:rPr>
        <w:t xml:space="preserve">se acordă dacă rezultatul votului indică un număr de 2/3 de voturi „pentru” din numărul total al membrilor Consiliului SDISN.</w:t>
      </w:r>
    </w:p>
    <w:p w:rsidR="00000000" w:rsidDel="00000000" w:rsidP="00000000" w:rsidRDefault="00000000" w:rsidRPr="00000000" w14:paraId="00000038">
      <w:pPr>
        <w:numPr>
          <w:ilvl w:val="0"/>
          <w:numId w:val="3"/>
        </w:numPr>
        <w:pBdr>
          <w:top w:space="0" w:sz="0" w:val="nil"/>
          <w:left w:space="0" w:sz="0" w:val="nil"/>
          <w:bottom w:space="0" w:sz="0" w:val="nil"/>
          <w:right w:space="0" w:sz="0" w:val="nil"/>
          <w:between w:space="0" w:sz="0" w:val="nil"/>
        </w:pBdr>
        <w:ind w:left="828" w:right="113" w:hanging="360"/>
        <w:jc w:val="both"/>
        <w:rPr>
          <w:rFonts w:ascii="Arial" w:cs="Arial" w:eastAsia="Arial" w:hAnsi="Arial"/>
          <w:u w:val="none"/>
        </w:rPr>
      </w:pPr>
      <w:r w:rsidDel="00000000" w:rsidR="00000000" w:rsidRPr="00000000">
        <w:rPr>
          <w:rFonts w:ascii="Arial" w:cs="Arial" w:eastAsia="Arial" w:hAnsi="Arial"/>
          <w:rtl w:val="0"/>
        </w:rPr>
        <w:t xml:space="preserve">Consiliul SDISN va emite o hotărâre prin care avizează acordarea calității de conducător de doctorat al Școlii Doctorale ISN și o va înainta spre aprobare CSUD ANIMV. </w:t>
      </w:r>
    </w:p>
    <w:p w:rsidR="00000000" w:rsidDel="00000000" w:rsidP="00000000" w:rsidRDefault="00000000" w:rsidRPr="00000000" w14:paraId="00000039">
      <w:pPr>
        <w:numPr>
          <w:ilvl w:val="0"/>
          <w:numId w:val="8"/>
        </w:numPr>
        <w:pBdr>
          <w:top w:space="0" w:sz="0" w:val="nil"/>
          <w:left w:space="0" w:sz="0" w:val="nil"/>
          <w:bottom w:space="0" w:sz="0" w:val="nil"/>
          <w:right w:space="0" w:sz="0" w:val="nil"/>
          <w:between w:space="0" w:sz="0" w:val="nil"/>
        </w:pBdr>
        <w:ind w:left="502" w:hanging="36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A">
      <w:pPr>
        <w:numPr>
          <w:ilvl w:val="0"/>
          <w:numId w:val="4"/>
        </w:numPr>
        <w:pBdr>
          <w:top w:space="0" w:sz="0" w:val="nil"/>
          <w:left w:space="0" w:sz="0" w:val="nil"/>
          <w:bottom w:space="0" w:sz="0" w:val="nil"/>
          <w:right w:space="0" w:sz="0" w:val="nil"/>
          <w:between w:space="0" w:sz="0" w:val="nil"/>
        </w:pBdr>
        <w:ind w:left="828" w:right="113" w:hanging="360"/>
        <w:jc w:val="both"/>
        <w:rPr>
          <w:rFonts w:ascii="Arial" w:cs="Arial" w:eastAsia="Arial" w:hAnsi="Arial"/>
          <w:color w:val="000000"/>
        </w:rPr>
      </w:pPr>
      <w:r w:rsidDel="00000000" w:rsidR="00000000" w:rsidRPr="00000000">
        <w:rPr>
          <w:rFonts w:ascii="Arial" w:cs="Arial" w:eastAsia="Arial" w:hAnsi="Arial"/>
          <w:rtl w:val="0"/>
        </w:rPr>
        <w:t xml:space="preserve">Retragerea calității de conducător de doctorat al Școlii Doctorale ISN a unui conducător de doctorat se va decide, în urma analizării condițiilor care au condus la această situație, de către m</w:t>
      </w:r>
      <w:r w:rsidDel="00000000" w:rsidR="00000000" w:rsidRPr="00000000">
        <w:rPr>
          <w:rFonts w:ascii="Arial" w:cs="Arial" w:eastAsia="Arial" w:hAnsi="Arial"/>
          <w:color w:val="000000"/>
          <w:rtl w:val="0"/>
        </w:rPr>
        <w:t xml:space="preserve">embrii Consiliului SDISN. </w:t>
      </w:r>
    </w:p>
    <w:p w:rsidR="00000000" w:rsidDel="00000000" w:rsidP="00000000" w:rsidRDefault="00000000" w:rsidRPr="00000000" w14:paraId="0000003B">
      <w:pPr>
        <w:numPr>
          <w:ilvl w:val="0"/>
          <w:numId w:val="4"/>
        </w:numPr>
        <w:pBdr>
          <w:top w:space="0" w:sz="0" w:val="nil"/>
          <w:left w:space="0" w:sz="0" w:val="nil"/>
          <w:bottom w:space="0" w:sz="0" w:val="nil"/>
          <w:right w:space="0" w:sz="0" w:val="nil"/>
          <w:between w:space="0" w:sz="0" w:val="nil"/>
        </w:pBdr>
        <w:ind w:left="828" w:right="113"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Consiliul SDISN va decide prin vot secret retragerea calității de </w:t>
      </w:r>
      <w:r w:rsidDel="00000000" w:rsidR="00000000" w:rsidRPr="00000000">
        <w:rPr>
          <w:rFonts w:ascii="Arial" w:cs="Arial" w:eastAsia="Arial" w:hAnsi="Arial"/>
          <w:rtl w:val="0"/>
        </w:rPr>
        <w:t xml:space="preserve">conducător de doctorat </w:t>
      </w:r>
      <w:r w:rsidDel="00000000" w:rsidR="00000000" w:rsidRPr="00000000">
        <w:rPr>
          <w:rFonts w:ascii="Arial" w:cs="Arial" w:eastAsia="Arial" w:hAnsi="Arial"/>
          <w:color w:val="000000"/>
          <w:rtl w:val="0"/>
        </w:rPr>
        <w:t xml:space="preserve">al Școlii Doctorale ISN. Calitatea de </w:t>
      </w:r>
      <w:r w:rsidDel="00000000" w:rsidR="00000000" w:rsidRPr="00000000">
        <w:rPr>
          <w:rFonts w:ascii="Arial" w:cs="Arial" w:eastAsia="Arial" w:hAnsi="Arial"/>
          <w:rtl w:val="0"/>
        </w:rPr>
        <w:t xml:space="preserve">conducător de doctorat </w:t>
      </w:r>
      <w:r w:rsidDel="00000000" w:rsidR="00000000" w:rsidRPr="00000000">
        <w:rPr>
          <w:rFonts w:ascii="Arial" w:cs="Arial" w:eastAsia="Arial" w:hAnsi="Arial"/>
          <w:color w:val="000000"/>
          <w:rtl w:val="0"/>
        </w:rPr>
        <w:t xml:space="preserve">se retrage dacă rezultatul votului indică un număr de 2/3 de voturi „pentru” din numărul total al membrilor Consiliului SDISN.</w:t>
      </w:r>
    </w:p>
    <w:p w:rsidR="00000000" w:rsidDel="00000000" w:rsidP="00000000" w:rsidRDefault="00000000" w:rsidRPr="00000000" w14:paraId="0000003C">
      <w:pPr>
        <w:numPr>
          <w:ilvl w:val="0"/>
          <w:numId w:val="4"/>
        </w:numPr>
        <w:ind w:left="828" w:right="113" w:hanging="360"/>
        <w:jc w:val="both"/>
        <w:rPr>
          <w:rFonts w:ascii="Arial" w:cs="Arial" w:eastAsia="Arial" w:hAnsi="Arial"/>
        </w:rPr>
      </w:pPr>
      <w:r w:rsidDel="00000000" w:rsidR="00000000" w:rsidRPr="00000000">
        <w:rPr>
          <w:rFonts w:ascii="Arial" w:cs="Arial" w:eastAsia="Arial" w:hAnsi="Arial"/>
          <w:rtl w:val="0"/>
        </w:rPr>
        <w:t xml:space="preserve">Consiliul SDISN va emite o hotărâre prin care avizează retragerea calității de conducător de doctorat al Școlii Doctorale ISN și o va înainta spre aprobare CSUD ANIMV. </w:t>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828" w:right="113"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pStyle w:val="Heading1"/>
        <w:rPr>
          <w:rFonts w:ascii="Calibri" w:cs="Calibri" w:eastAsia="Calibri" w:hAnsi="Calibri"/>
          <w:sz w:val="32"/>
          <w:szCs w:val="32"/>
        </w:rPr>
      </w:pPr>
      <w:r w:rsidDel="00000000" w:rsidR="00000000" w:rsidRPr="00000000">
        <w:rPr>
          <w:sz w:val="26"/>
          <w:szCs w:val="26"/>
          <w:rtl w:val="0"/>
        </w:rPr>
        <w:t xml:space="preserve">3</w:t>
      </w:r>
      <w:r w:rsidDel="00000000" w:rsidR="00000000" w:rsidRPr="00000000">
        <w:rPr>
          <w:sz w:val="26"/>
          <w:szCs w:val="26"/>
          <w:rtl w:val="0"/>
        </w:rPr>
        <w:t xml:space="preserve">. Dispoziții finale</w:t>
      </w:r>
      <w:r w:rsidDel="00000000" w:rsidR="00000000" w:rsidRPr="00000000">
        <w:rPr>
          <w:rtl w:val="0"/>
        </w:rPr>
      </w:r>
    </w:p>
    <w:p w:rsidR="00000000" w:rsidDel="00000000" w:rsidP="00000000" w:rsidRDefault="00000000" w:rsidRPr="00000000" w14:paraId="0000003F">
      <w:pPr>
        <w:numPr>
          <w:ilvl w:val="0"/>
          <w:numId w:val="8"/>
        </w:numPr>
        <w:pBdr>
          <w:top w:space="0" w:sz="0" w:val="nil"/>
          <w:left w:space="0" w:sz="0" w:val="nil"/>
          <w:bottom w:space="0" w:sz="0" w:val="nil"/>
          <w:right w:space="0" w:sz="0" w:val="nil"/>
          <w:between w:space="0" w:sz="0" w:val="nil"/>
        </w:pBdr>
        <w:ind w:left="502" w:hanging="36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0">
      <w:pPr>
        <w:numPr>
          <w:ilvl w:val="0"/>
          <w:numId w:val="6"/>
        </w:numPr>
        <w:pBdr>
          <w:top w:space="0" w:sz="0" w:val="nil"/>
          <w:left w:space="0" w:sz="0" w:val="nil"/>
          <w:bottom w:space="0" w:sz="0" w:val="nil"/>
          <w:right w:space="0" w:sz="0" w:val="nil"/>
          <w:between w:space="0" w:sz="0" w:val="nil"/>
        </w:pBdr>
        <w:ind w:left="828" w:right="113"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Prezenta Procedură intră în vigoare începând cu semestrul 2 al anului universitar 202</w:t>
      </w:r>
      <w:r w:rsidDel="00000000" w:rsidR="00000000" w:rsidRPr="00000000">
        <w:rPr>
          <w:rFonts w:ascii="Arial" w:cs="Arial" w:eastAsia="Arial" w:hAnsi="Arial"/>
          <w:rtl w:val="0"/>
        </w:rPr>
        <w:t xml:space="preserve">1</w:t>
      </w:r>
      <w:r w:rsidDel="00000000" w:rsidR="00000000" w:rsidRPr="00000000">
        <w:rPr>
          <w:rFonts w:ascii="Arial" w:cs="Arial" w:eastAsia="Arial" w:hAnsi="Arial"/>
          <w:color w:val="000000"/>
          <w:rtl w:val="0"/>
        </w:rPr>
        <w:t xml:space="preserve">-202</w:t>
      </w:r>
      <w:r w:rsidDel="00000000" w:rsidR="00000000" w:rsidRPr="00000000">
        <w:rPr>
          <w:rFonts w:ascii="Arial" w:cs="Arial" w:eastAsia="Arial" w:hAnsi="Arial"/>
          <w:rtl w:val="0"/>
        </w:rPr>
        <w:t xml:space="preserve">2</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41">
      <w:pPr>
        <w:numPr>
          <w:ilvl w:val="0"/>
          <w:numId w:val="6"/>
        </w:numPr>
        <w:pBdr>
          <w:top w:space="0" w:sz="0" w:val="nil"/>
          <w:left w:space="0" w:sz="0" w:val="nil"/>
          <w:bottom w:space="0" w:sz="0" w:val="nil"/>
          <w:right w:space="0" w:sz="0" w:val="nil"/>
          <w:between w:space="0" w:sz="0" w:val="nil"/>
        </w:pBdr>
        <w:ind w:left="828" w:right="113"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La data intrării în vigoare a prezentei Proceduri, orice alte prevederi anterioare se abrogă.</w:t>
      </w:r>
    </w:p>
    <w:p w:rsidR="00000000" w:rsidDel="00000000" w:rsidP="00000000" w:rsidRDefault="00000000" w:rsidRPr="00000000" w14:paraId="00000042">
      <w:pPr>
        <w:widowControl w:val="1"/>
        <w:spacing w:after="200" w:line="276" w:lineRule="auto"/>
        <w:rPr>
          <w:rFonts w:ascii="Arial" w:cs="Arial" w:eastAsia="Arial" w:hAnsi="Arial"/>
          <w:sz w:val="22"/>
          <w:szCs w:val="22"/>
        </w:rPr>
      </w:pPr>
      <w:r w:rsidDel="00000000" w:rsidR="00000000" w:rsidRPr="00000000">
        <w:br w:type="page"/>
      </w:r>
      <w:r w:rsidDel="00000000" w:rsidR="00000000" w:rsidRPr="00000000">
        <w:rPr>
          <w:rtl w:val="0"/>
        </w:rPr>
      </w:r>
    </w:p>
    <w:tbl>
      <w:tblPr>
        <w:tblStyle w:val="Table1"/>
        <w:tblW w:w="9464.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946"/>
        <w:gridCol w:w="1020"/>
        <w:gridCol w:w="2498"/>
        <w:tblGridChange w:id="0">
          <w:tblGrid>
            <w:gridCol w:w="5946"/>
            <w:gridCol w:w="1020"/>
            <w:gridCol w:w="2498"/>
          </w:tblGrid>
        </w:tblGridChange>
      </w:tblGrid>
      <w:tr>
        <w:trPr>
          <w:cantSplit w:val="0"/>
          <w:tblHeader w:val="0"/>
        </w:trPr>
        <w:tc>
          <w:tcPr/>
          <w:p w:rsidR="00000000" w:rsidDel="00000000" w:rsidP="00000000" w:rsidRDefault="00000000" w:rsidRPr="00000000" w14:paraId="00000043">
            <w:pPr>
              <w:jc w:val="center"/>
              <w:rPr>
                <w:rFonts w:ascii="Arial" w:cs="Arial" w:eastAsia="Arial" w:hAnsi="Arial"/>
              </w:rPr>
            </w:pPr>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044">
            <w:pPr>
              <w:rPr>
                <w:rFonts w:ascii="Arial" w:cs="Arial" w:eastAsia="Arial" w:hAnsi="Arial"/>
              </w:rPr>
            </w:pPr>
            <w:r w:rsidDel="00000000" w:rsidR="00000000" w:rsidRPr="00000000">
              <w:rPr>
                <w:rtl w:val="0"/>
              </w:rPr>
            </w:r>
          </w:p>
        </w:tc>
        <w:tc>
          <w:tcPr/>
          <w:p w:rsidR="00000000" w:rsidDel="00000000" w:rsidP="00000000" w:rsidRDefault="00000000" w:rsidRPr="00000000" w14:paraId="00000045">
            <w:pPr>
              <w:jc w:val="right"/>
              <w:rPr>
                <w:rFonts w:ascii="Arial" w:cs="Arial" w:eastAsia="Arial" w:hAnsi="Arial"/>
              </w:rPr>
            </w:pPr>
            <w:r w:rsidDel="00000000" w:rsidR="00000000" w:rsidRPr="00000000">
              <w:rPr>
                <w:rFonts w:ascii="Arial" w:cs="Arial" w:eastAsia="Arial" w:hAnsi="Arial"/>
                <w:rtl w:val="0"/>
              </w:rPr>
              <w:t xml:space="preserve">Anexa AFL01</w:t>
            </w:r>
          </w:p>
        </w:tc>
      </w:tr>
      <w:tr>
        <w:trPr>
          <w:cantSplit w:val="0"/>
          <w:tblHeader w:val="0"/>
        </w:trPr>
        <w:tc>
          <w:tcPr>
            <w:tcBorders>
              <w:bottom w:color="000000" w:space="0" w:sz="0" w:val="nil"/>
            </w:tcBorders>
          </w:tcPr>
          <w:p w:rsidR="00000000" w:rsidDel="00000000" w:rsidP="00000000" w:rsidRDefault="00000000" w:rsidRPr="00000000" w14:paraId="00000046">
            <w:pPr>
              <w:jc w:val="center"/>
              <w:rPr>
                <w:rFonts w:ascii="Arial" w:cs="Arial" w:eastAsia="Arial" w:hAnsi="Arial"/>
                <w:sz w:val="28"/>
                <w:szCs w:val="28"/>
              </w:rPr>
            </w:pPr>
            <w:r w:rsidDel="00000000" w:rsidR="00000000" w:rsidRPr="00000000">
              <w:rPr>
                <w:rtl w:val="0"/>
              </w:rPr>
            </w:r>
          </w:p>
        </w:tc>
        <w:tc>
          <w:tcPr>
            <w:tcBorders>
              <w:bottom w:color="000000" w:space="0" w:sz="0" w:val="nil"/>
            </w:tcBorders>
          </w:tcPr>
          <w:p w:rsidR="00000000" w:rsidDel="00000000" w:rsidP="00000000" w:rsidRDefault="00000000" w:rsidRPr="00000000" w14:paraId="00000047">
            <w:pPr>
              <w:jc w:val="center"/>
              <w:rPr>
                <w:rFonts w:ascii="Arial" w:cs="Arial" w:eastAsia="Arial" w:hAnsi="Arial"/>
              </w:rPr>
            </w:pPr>
            <w:r w:rsidDel="00000000" w:rsidR="00000000" w:rsidRPr="00000000">
              <w:rPr>
                <w:rtl w:val="0"/>
              </w:rPr>
            </w:r>
          </w:p>
        </w:tc>
        <w:tc>
          <w:tcPr>
            <w:tcBorders>
              <w:bottom w:color="000000" w:space="0" w:sz="0" w:val="nil"/>
            </w:tcBorders>
          </w:tcPr>
          <w:p w:rsidR="00000000" w:rsidDel="00000000" w:rsidP="00000000" w:rsidRDefault="00000000" w:rsidRPr="00000000" w14:paraId="00000048">
            <w:pPr>
              <w:jc w:val="center"/>
              <w:rPr>
                <w:rFonts w:ascii="Arial" w:cs="Arial" w:eastAsia="Arial" w:hAnsi="Arial"/>
              </w:rPr>
            </w:pPr>
            <w:r w:rsidDel="00000000" w:rsidR="00000000" w:rsidRPr="00000000">
              <w:rPr>
                <w:rtl w:val="0"/>
              </w:rPr>
            </w:r>
          </w:p>
        </w:tc>
      </w:tr>
      <w:tr>
        <w:trPr>
          <w:cantSplit w:val="0"/>
          <w:trHeight w:val="268"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9">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A">
            <w:pPr>
              <w:jc w:val="cente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B">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4C">
      <w:pPr>
        <w:ind w:right="234"/>
        <w:rPr>
          <w:rFonts w:ascii="Arial" w:cs="Arial" w:eastAsia="Arial" w:hAnsi="Arial"/>
        </w:rPr>
      </w:pPr>
      <w:r w:rsidDel="00000000" w:rsidR="00000000" w:rsidRPr="00000000">
        <w:rPr>
          <w:rtl w:val="0"/>
        </w:rPr>
      </w:r>
    </w:p>
    <w:tbl>
      <w:tblPr>
        <w:tblStyle w:val="Table2"/>
        <w:tblW w:w="9497.0" w:type="dxa"/>
        <w:jc w:val="left"/>
        <w:tblInd w:w="-142.0" w:type="dxa"/>
        <w:tblLayout w:type="fixed"/>
        <w:tblLook w:val="0400"/>
      </w:tblPr>
      <w:tblGrid>
        <w:gridCol w:w="3917"/>
        <w:gridCol w:w="1110"/>
        <w:gridCol w:w="4470"/>
        <w:tblGridChange w:id="0">
          <w:tblGrid>
            <w:gridCol w:w="3917"/>
            <w:gridCol w:w="1110"/>
            <w:gridCol w:w="4470"/>
          </w:tblGrid>
        </w:tblGridChange>
      </w:tblGrid>
      <w:tr>
        <w:trPr>
          <w:cantSplit w:val="0"/>
          <w:tblHeader w:val="0"/>
        </w:trPr>
        <w:tc>
          <w:tcPr/>
          <w:p w:rsidR="00000000" w:rsidDel="00000000" w:rsidP="00000000" w:rsidRDefault="00000000" w:rsidRPr="00000000" w14:paraId="0000004D">
            <w:pPr>
              <w:ind w:right="-119"/>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E">
            <w:pPr>
              <w:tabs>
                <w:tab w:val="left" w:pos="1152"/>
              </w:tabs>
              <w:ind w:left="-108" w:right="234"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F">
            <w:pPr>
              <w:ind w:left="-108" w:right="34"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APROB</w:t>
            </w:r>
          </w:p>
          <w:p w:rsidR="00000000" w:rsidDel="00000000" w:rsidP="00000000" w:rsidRDefault="00000000" w:rsidRPr="00000000" w14:paraId="00000050">
            <w:pPr>
              <w:ind w:left="-108" w:right="34" w:firstLine="0"/>
              <w:jc w:val="center"/>
              <w:rPr>
                <w:rFonts w:ascii="Arial" w:cs="Arial" w:eastAsia="Arial" w:hAnsi="Arial"/>
              </w:rPr>
            </w:pPr>
            <w:r w:rsidDel="00000000" w:rsidR="00000000" w:rsidRPr="00000000">
              <w:rPr>
                <w:rFonts w:ascii="Arial" w:cs="Arial" w:eastAsia="Arial" w:hAnsi="Arial"/>
                <w:rtl w:val="0"/>
              </w:rPr>
              <w:t xml:space="preserve">RECTORUL </w:t>
              <w:br w:type="textWrapping"/>
              <w:t xml:space="preserve">ACADEMIEI NAȚIONALE DE INFORMAȚII </w:t>
              <w:br w:type="textWrapping"/>
              <w:t xml:space="preserve">„MIHAI VITEAZUL”</w:t>
            </w:r>
          </w:p>
          <w:p w:rsidR="00000000" w:rsidDel="00000000" w:rsidP="00000000" w:rsidRDefault="00000000" w:rsidRPr="00000000" w14:paraId="00000051">
            <w:pPr>
              <w:ind w:left="-108" w:right="34" w:firstLine="0"/>
              <w:rPr>
                <w:rFonts w:ascii="Arial" w:cs="Arial" w:eastAsia="Arial" w:hAnsi="Arial"/>
              </w:rPr>
            </w:pPr>
            <w:r w:rsidDel="00000000" w:rsidR="00000000" w:rsidRPr="00000000">
              <w:rPr>
                <w:rFonts w:ascii="Arial" w:cs="Arial" w:eastAsia="Arial" w:hAnsi="Arial"/>
                <w:rtl w:val="0"/>
              </w:rPr>
              <w:t xml:space="preserve">    Prof.univ.dr. </w:t>
            </w:r>
          </w:p>
          <w:p w:rsidR="00000000" w:rsidDel="00000000" w:rsidP="00000000" w:rsidRDefault="00000000" w:rsidRPr="00000000" w14:paraId="00000052">
            <w:pPr>
              <w:ind w:left="-108" w:right="34" w:firstLine="0"/>
              <w:jc w:val="both"/>
              <w:rPr>
                <w:rFonts w:ascii="Arial" w:cs="Arial" w:eastAsia="Arial" w:hAnsi="Arial"/>
              </w:rPr>
            </w:pPr>
            <w:r w:rsidDel="00000000" w:rsidR="00000000" w:rsidRPr="00000000">
              <w:rPr>
                <w:rFonts w:ascii="Arial" w:cs="Arial" w:eastAsia="Arial" w:hAnsi="Arial"/>
                <w:rtl w:val="0"/>
              </w:rPr>
              <w:t xml:space="preserve">                      [Prenume NUME]</w:t>
            </w:r>
          </w:p>
        </w:tc>
      </w:tr>
    </w:tbl>
    <w:p w:rsidR="00000000" w:rsidDel="00000000" w:rsidP="00000000" w:rsidRDefault="00000000" w:rsidRPr="00000000" w14:paraId="00000053">
      <w:pPr>
        <w:rPr>
          <w:rFonts w:ascii="Arial" w:cs="Arial" w:eastAsia="Arial" w:hAnsi="Arial"/>
        </w:rPr>
      </w:pPr>
      <w:r w:rsidDel="00000000" w:rsidR="00000000" w:rsidRPr="00000000">
        <w:rPr>
          <w:rtl w:val="0"/>
        </w:rPr>
      </w:r>
    </w:p>
    <w:p w:rsidR="00000000" w:rsidDel="00000000" w:rsidP="00000000" w:rsidRDefault="00000000" w:rsidRPr="00000000" w14:paraId="00000054">
      <w:pPr>
        <w:rPr>
          <w:rFonts w:ascii="Arial" w:cs="Arial" w:eastAsia="Arial" w:hAnsi="Arial"/>
        </w:rPr>
      </w:pPr>
      <w:r w:rsidDel="00000000" w:rsidR="00000000" w:rsidRPr="00000000">
        <w:rPr>
          <w:rtl w:val="0"/>
        </w:rPr>
      </w:r>
    </w:p>
    <w:p w:rsidR="00000000" w:rsidDel="00000000" w:rsidP="00000000" w:rsidRDefault="00000000" w:rsidRPr="00000000" w14:paraId="00000055">
      <w:pPr>
        <w:ind w:left="57" w:right="57"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RECTORULUI</w:t>
        <w:br w:type="textWrapping"/>
        <w:t xml:space="preserve">ACADEMIEI NAȚIONALE DE INFORMAȚII</w:t>
        <w:br w:type="textWrapping"/>
        <w:t xml:space="preserve">„MIHAI VITEAZUL”</w:t>
      </w:r>
    </w:p>
    <w:p w:rsidR="00000000" w:rsidDel="00000000" w:rsidP="00000000" w:rsidRDefault="00000000" w:rsidRPr="00000000" w14:paraId="00000056">
      <w:pPr>
        <w:rPr>
          <w:rFonts w:ascii="Arial" w:cs="Arial" w:eastAsia="Arial" w:hAnsi="Arial"/>
        </w:rPr>
      </w:pPr>
      <w:r w:rsidDel="00000000" w:rsidR="00000000" w:rsidRPr="00000000">
        <w:rPr>
          <w:rtl w:val="0"/>
        </w:rPr>
      </w:r>
    </w:p>
    <w:p w:rsidR="00000000" w:rsidDel="00000000" w:rsidP="00000000" w:rsidRDefault="00000000" w:rsidRPr="00000000" w14:paraId="00000057">
      <w:pPr>
        <w:ind w:firstLine="708"/>
        <w:jc w:val="both"/>
        <w:rPr>
          <w:rFonts w:ascii="Arial" w:cs="Arial" w:eastAsia="Arial" w:hAnsi="Arial"/>
        </w:rPr>
      </w:pPr>
      <w:r w:rsidDel="00000000" w:rsidR="00000000" w:rsidRPr="00000000">
        <w:rPr>
          <w:rFonts w:ascii="Arial" w:cs="Arial" w:eastAsia="Arial" w:hAnsi="Arial"/>
          <w:rtl w:val="0"/>
        </w:rPr>
        <w:t xml:space="preserve">Subsemnata/Subsemnatul [grad didactic / grad științific Prenume NUME], identificat/identificată cu CNP [nr.], CI nr. [nr.] eliberat la data [data], cadru didactic / cercetător științific titular în [Instituția], abilitată/abilitat conducător de doctorat în domeniul Informații și Securitate Națională, conform atestatului de abilitare pentru conducere de doctorat nr. [nr.] din [data], eliberat de Ministerul Educației, sau, după caz, conform ordinului ministrului educației nr. [nr.] din [data] prin care se acordă calitatea de conducător de doctorat, vă rog să aprobați declanșarea procedurii de afiliere la Școala Doctorală Informații și Securitate Națională, în calitate de conducător de doctorat.</w:t>
      </w:r>
    </w:p>
    <w:p w:rsidR="00000000" w:rsidDel="00000000" w:rsidP="00000000" w:rsidRDefault="00000000" w:rsidRPr="00000000" w14:paraId="00000058">
      <w:pPr>
        <w:ind w:firstLine="708"/>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ind w:firstLine="708"/>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Anexez Dosarul de afiliere cu următoarele documente:</w:t>
      </w:r>
    </w:p>
    <w:p w:rsidR="00000000" w:rsidDel="00000000" w:rsidP="00000000" w:rsidRDefault="00000000" w:rsidRPr="00000000" w14:paraId="0000005A">
      <w:pPr>
        <w:numPr>
          <w:ilvl w:val="0"/>
          <w:numId w:val="9"/>
        </w:numPr>
        <w:ind w:left="720" w:right="113"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curriculum vitae;</w:t>
      </w:r>
    </w:p>
    <w:p w:rsidR="00000000" w:rsidDel="00000000" w:rsidP="00000000" w:rsidRDefault="00000000" w:rsidRPr="00000000" w14:paraId="0000005B">
      <w:pPr>
        <w:numPr>
          <w:ilvl w:val="0"/>
          <w:numId w:val="9"/>
        </w:numPr>
        <w:ind w:left="720" w:right="113"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lista lucrărilor publicate;</w:t>
      </w:r>
    </w:p>
    <w:p w:rsidR="00000000" w:rsidDel="00000000" w:rsidP="00000000" w:rsidRDefault="00000000" w:rsidRPr="00000000" w14:paraId="0000005C">
      <w:pPr>
        <w:numPr>
          <w:ilvl w:val="0"/>
          <w:numId w:val="9"/>
        </w:numPr>
        <w:ind w:left="720" w:right="113"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atestatul de abilitare pentru conducere de doctorat sau, după caz, ordinul ministrului educației prin care se acordă calitatea de conducător de doctorat, în copie;</w:t>
      </w:r>
    </w:p>
    <w:p w:rsidR="00000000" w:rsidDel="00000000" w:rsidP="00000000" w:rsidRDefault="00000000" w:rsidRPr="00000000" w14:paraId="0000005D">
      <w:pPr>
        <w:numPr>
          <w:ilvl w:val="0"/>
          <w:numId w:val="9"/>
        </w:numPr>
        <w:ind w:left="720" w:right="113"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ordinul ministrului educației de acordare a titlului didactic / de cercetare sau, după caz, decizia rectorului de acordare a titlului didactic, în copie;</w:t>
      </w:r>
    </w:p>
    <w:p w:rsidR="00000000" w:rsidDel="00000000" w:rsidP="00000000" w:rsidRDefault="00000000" w:rsidRPr="00000000" w14:paraId="0000005E">
      <w:pPr>
        <w:numPr>
          <w:ilvl w:val="0"/>
          <w:numId w:val="9"/>
        </w:numPr>
        <w:ind w:left="720" w:right="113"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adeverință din care rezultă calitatea de angajat cu contract de muncă pe perioadă nedeterminată cu IOSUD ANIMV sau cu altă instituție de învățământ universitar din țară sau din străinătate, în copie;</w:t>
      </w:r>
    </w:p>
    <w:p w:rsidR="00000000" w:rsidDel="00000000" w:rsidP="00000000" w:rsidRDefault="00000000" w:rsidRPr="00000000" w14:paraId="0000005F">
      <w:pPr>
        <w:numPr>
          <w:ilvl w:val="0"/>
          <w:numId w:val="9"/>
        </w:numPr>
        <w:ind w:left="720" w:right="113"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declarația pe propria răspundere că nu sunt conducător de doctorat al altei școli doctorale sau că nu mi-a fost retrasă calitatea de conducător de doctorat al altei școli doctorale, conform Anexei AFL02;</w:t>
      </w:r>
    </w:p>
    <w:p w:rsidR="00000000" w:rsidDel="00000000" w:rsidP="00000000" w:rsidRDefault="00000000" w:rsidRPr="00000000" w14:paraId="00000060">
      <w:pPr>
        <w:numPr>
          <w:ilvl w:val="0"/>
          <w:numId w:val="9"/>
        </w:numPr>
        <w:ind w:left="720" w:right="113"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cel puțin 3 referințe de recomandare;</w:t>
      </w:r>
    </w:p>
    <w:p w:rsidR="00000000" w:rsidDel="00000000" w:rsidP="00000000" w:rsidRDefault="00000000" w:rsidRPr="00000000" w14:paraId="00000061">
      <w:pPr>
        <w:numPr>
          <w:ilvl w:val="0"/>
          <w:numId w:val="9"/>
        </w:numPr>
        <w:ind w:left="720" w:right="113"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diploma de licență, în copie;</w:t>
      </w:r>
    </w:p>
    <w:p w:rsidR="00000000" w:rsidDel="00000000" w:rsidP="00000000" w:rsidRDefault="00000000" w:rsidRPr="00000000" w14:paraId="00000062">
      <w:pPr>
        <w:numPr>
          <w:ilvl w:val="0"/>
          <w:numId w:val="9"/>
        </w:numPr>
        <w:ind w:left="720" w:right="113"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diploma de masterat, în copie;</w:t>
      </w:r>
    </w:p>
    <w:p w:rsidR="00000000" w:rsidDel="00000000" w:rsidP="00000000" w:rsidRDefault="00000000" w:rsidRPr="00000000" w14:paraId="00000063">
      <w:pPr>
        <w:numPr>
          <w:ilvl w:val="0"/>
          <w:numId w:val="9"/>
        </w:numPr>
        <w:ind w:left="720" w:right="113"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diploma de doctor, în copie;</w:t>
      </w:r>
    </w:p>
    <w:p w:rsidR="00000000" w:rsidDel="00000000" w:rsidP="00000000" w:rsidRDefault="00000000" w:rsidRPr="00000000" w14:paraId="00000064">
      <w:pPr>
        <w:numPr>
          <w:ilvl w:val="0"/>
          <w:numId w:val="9"/>
        </w:numPr>
        <w:ind w:left="720" w:right="113"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cartea de identitate, în copie;</w:t>
      </w:r>
    </w:p>
    <w:p w:rsidR="00000000" w:rsidDel="00000000" w:rsidP="00000000" w:rsidRDefault="00000000" w:rsidRPr="00000000" w14:paraId="00000065">
      <w:pPr>
        <w:numPr>
          <w:ilvl w:val="0"/>
          <w:numId w:val="9"/>
        </w:numPr>
        <w:tabs>
          <w:tab w:val="left" w:pos="828"/>
        </w:tabs>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certificat de căsătorie sau alt document prin care se justifică schimbarea numelui, dacă este cazul, în copie.</w:t>
      </w:r>
    </w:p>
    <w:p w:rsidR="00000000" w:rsidDel="00000000" w:rsidP="00000000" w:rsidRDefault="00000000" w:rsidRPr="00000000" w14:paraId="0000006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rPr>
          <w:rFonts w:ascii="Arial" w:cs="Arial" w:eastAsia="Arial" w:hAnsi="Arial"/>
        </w:rPr>
      </w:pPr>
      <w:r w:rsidDel="00000000" w:rsidR="00000000" w:rsidRPr="00000000">
        <w:rPr>
          <w:rFonts w:ascii="Arial" w:cs="Arial" w:eastAsia="Arial" w:hAnsi="Arial"/>
          <w:rtl w:val="0"/>
        </w:rPr>
        <w:t xml:space="preserve">Data ______________                Semnătura candidatului  _______________</w:t>
      </w:r>
      <w:r w:rsidDel="00000000" w:rsidR="00000000" w:rsidRPr="00000000">
        <w:br w:type="page"/>
      </w:r>
      <w:r w:rsidDel="00000000" w:rsidR="00000000" w:rsidRPr="00000000">
        <w:rPr>
          <w:rtl w:val="0"/>
        </w:rPr>
      </w:r>
    </w:p>
    <w:p w:rsidR="00000000" w:rsidDel="00000000" w:rsidP="00000000" w:rsidRDefault="00000000" w:rsidRPr="00000000" w14:paraId="00000068">
      <w:pPr>
        <w:spacing w:line="276" w:lineRule="auto"/>
        <w:rPr>
          <w:rFonts w:ascii="Arial" w:cs="Arial" w:eastAsia="Arial" w:hAnsi="Arial"/>
          <w:sz w:val="22"/>
          <w:szCs w:val="22"/>
        </w:rPr>
      </w:pPr>
      <w:r w:rsidDel="00000000" w:rsidR="00000000" w:rsidRPr="00000000">
        <w:rPr>
          <w:rtl w:val="0"/>
        </w:rPr>
      </w:r>
    </w:p>
    <w:tbl>
      <w:tblPr>
        <w:tblStyle w:val="Table3"/>
        <w:tblW w:w="9464.0" w:type="dxa"/>
        <w:jc w:val="left"/>
        <w:tblInd w:w="-108.0" w:type="dxa"/>
        <w:tblLayout w:type="fixed"/>
        <w:tblLook w:val="0400"/>
      </w:tblPr>
      <w:tblGrid>
        <w:gridCol w:w="5946"/>
        <w:gridCol w:w="1020"/>
        <w:gridCol w:w="2498"/>
        <w:tblGridChange w:id="0">
          <w:tblGrid>
            <w:gridCol w:w="5946"/>
            <w:gridCol w:w="1020"/>
            <w:gridCol w:w="2498"/>
          </w:tblGrid>
        </w:tblGridChange>
      </w:tblGrid>
      <w:tr>
        <w:trPr>
          <w:cantSplit w:val="0"/>
          <w:tblHeader w:val="0"/>
        </w:trPr>
        <w:tc>
          <w:tcPr/>
          <w:p w:rsidR="00000000" w:rsidDel="00000000" w:rsidP="00000000" w:rsidRDefault="00000000" w:rsidRPr="00000000" w14:paraId="00000069">
            <w:pPr>
              <w:jc w:val="center"/>
              <w:rPr>
                <w:rFonts w:ascii="Arial" w:cs="Arial" w:eastAsia="Arial" w:hAnsi="Arial"/>
              </w:rPr>
            </w:pPr>
            <w:bookmarkStart w:colFirst="0" w:colLast="0" w:name="_heading=h.2et92p0" w:id="4"/>
            <w:bookmarkEnd w:id="4"/>
            <w:r w:rsidDel="00000000" w:rsidR="00000000" w:rsidRPr="00000000">
              <w:rPr>
                <w:rFonts w:ascii="Arial" w:cs="Arial" w:eastAsia="Arial" w:hAnsi="Arial"/>
                <w:b w:val="1"/>
                <w:sz w:val="28"/>
                <w:szCs w:val="28"/>
                <w:rtl w:val="0"/>
              </w:rPr>
              <w:t xml:space="preserve">ACADEMIA NAȚIONALĂ DE INFORMAȚII </w:t>
              <w:br w:type="textWrapping"/>
              <w:t xml:space="preserve">„MIHAI VITEAZUL”</w:t>
            </w:r>
            <w:r w:rsidDel="00000000" w:rsidR="00000000" w:rsidRPr="00000000">
              <w:rPr>
                <w:rtl w:val="0"/>
              </w:rPr>
            </w:r>
          </w:p>
        </w:tc>
        <w:tc>
          <w:tcPr/>
          <w:p w:rsidR="00000000" w:rsidDel="00000000" w:rsidP="00000000" w:rsidRDefault="00000000" w:rsidRPr="00000000" w14:paraId="0000006A">
            <w:pPr>
              <w:rPr>
                <w:rFonts w:ascii="Arial" w:cs="Arial" w:eastAsia="Arial" w:hAnsi="Arial"/>
              </w:rPr>
            </w:pPr>
            <w:r w:rsidDel="00000000" w:rsidR="00000000" w:rsidRPr="00000000">
              <w:rPr>
                <w:rtl w:val="0"/>
              </w:rPr>
            </w:r>
          </w:p>
        </w:tc>
        <w:tc>
          <w:tcPr/>
          <w:p w:rsidR="00000000" w:rsidDel="00000000" w:rsidP="00000000" w:rsidRDefault="00000000" w:rsidRPr="00000000" w14:paraId="0000006B">
            <w:pPr>
              <w:jc w:val="right"/>
              <w:rPr>
                <w:rFonts w:ascii="Arial" w:cs="Arial" w:eastAsia="Arial" w:hAnsi="Arial"/>
              </w:rPr>
            </w:pPr>
            <w:r w:rsidDel="00000000" w:rsidR="00000000" w:rsidRPr="00000000">
              <w:rPr>
                <w:rFonts w:ascii="Arial" w:cs="Arial" w:eastAsia="Arial" w:hAnsi="Arial"/>
                <w:rtl w:val="0"/>
              </w:rPr>
              <w:t xml:space="preserve">Anexa AFL02</w:t>
            </w:r>
          </w:p>
        </w:tc>
      </w:tr>
      <w:tr>
        <w:trPr>
          <w:cantSplit w:val="0"/>
          <w:tblHeader w:val="0"/>
        </w:trPr>
        <w:tc>
          <w:tcPr/>
          <w:p w:rsidR="00000000" w:rsidDel="00000000" w:rsidP="00000000" w:rsidRDefault="00000000" w:rsidRPr="00000000" w14:paraId="0000006C">
            <w:pPr>
              <w:jc w:val="center"/>
              <w:rPr>
                <w:rFonts w:ascii="Arial" w:cs="Arial" w:eastAsia="Arial" w:hAnsi="Arial"/>
                <w:sz w:val="28"/>
                <w:szCs w:val="28"/>
              </w:rPr>
            </w:pPr>
            <w:r w:rsidDel="00000000" w:rsidR="00000000" w:rsidRPr="00000000">
              <w:rPr>
                <w:rtl w:val="0"/>
              </w:rPr>
            </w:r>
          </w:p>
        </w:tc>
        <w:tc>
          <w:tcPr/>
          <w:p w:rsidR="00000000" w:rsidDel="00000000" w:rsidP="00000000" w:rsidRDefault="00000000" w:rsidRPr="00000000" w14:paraId="0000006D">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6E">
            <w:pPr>
              <w:jc w:val="center"/>
              <w:rPr>
                <w:rFonts w:ascii="Arial" w:cs="Arial" w:eastAsia="Arial" w:hAnsi="Arial"/>
              </w:rPr>
            </w:pPr>
            <w:r w:rsidDel="00000000" w:rsidR="00000000" w:rsidRPr="00000000">
              <w:rPr>
                <w:rtl w:val="0"/>
              </w:rPr>
            </w:r>
          </w:p>
        </w:tc>
      </w:tr>
      <w:tr>
        <w:trPr>
          <w:cantSplit w:val="0"/>
          <w:trHeight w:val="271" w:hRule="atLeast"/>
          <w:tblHeader w:val="0"/>
        </w:trPr>
        <w:tc>
          <w:tcPr/>
          <w:p w:rsidR="00000000" w:rsidDel="00000000" w:rsidP="00000000" w:rsidRDefault="00000000" w:rsidRPr="00000000" w14:paraId="0000006F">
            <w:pPr>
              <w:jc w:val="center"/>
              <w:rPr>
                <w:rFonts w:ascii="Arial" w:cs="Arial" w:eastAsia="Arial" w:hAnsi="Arial"/>
              </w:rPr>
            </w:pPr>
            <w:r w:rsidDel="00000000" w:rsidR="00000000" w:rsidRPr="00000000">
              <w:rPr>
                <w:rFonts w:ascii="Arial" w:cs="Arial" w:eastAsia="Arial" w:hAnsi="Arial"/>
                <w:rtl w:val="0"/>
              </w:rPr>
              <w:t xml:space="preserve">Nr. _________________ din _________________</w:t>
            </w:r>
          </w:p>
        </w:tc>
        <w:tc>
          <w:tcPr/>
          <w:p w:rsidR="00000000" w:rsidDel="00000000" w:rsidP="00000000" w:rsidRDefault="00000000" w:rsidRPr="00000000" w14:paraId="00000070">
            <w:pPr>
              <w:jc w:val="center"/>
              <w:rPr>
                <w:rFonts w:ascii="Arial" w:cs="Arial" w:eastAsia="Arial" w:hAnsi="Arial"/>
              </w:rPr>
            </w:pPr>
            <w:r w:rsidDel="00000000" w:rsidR="00000000" w:rsidRPr="00000000">
              <w:rPr>
                <w:rtl w:val="0"/>
              </w:rPr>
            </w:r>
          </w:p>
        </w:tc>
        <w:tc>
          <w:tcPr/>
          <w:p w:rsidR="00000000" w:rsidDel="00000000" w:rsidP="00000000" w:rsidRDefault="00000000" w:rsidRPr="00000000" w14:paraId="00000071">
            <w:pPr>
              <w:jc w:val="center"/>
              <w:rPr>
                <w:rFonts w:ascii="Arial" w:cs="Arial" w:eastAsia="Arial" w:hAnsi="Arial"/>
              </w:rPr>
            </w:pPr>
            <w:r w:rsidDel="00000000" w:rsidR="00000000" w:rsidRPr="00000000">
              <w:rPr>
                <w:rtl w:val="0"/>
              </w:rPr>
            </w:r>
          </w:p>
        </w:tc>
      </w:tr>
    </w:tbl>
    <w:p w:rsidR="00000000" w:rsidDel="00000000" w:rsidP="00000000" w:rsidRDefault="00000000" w:rsidRPr="00000000" w14:paraId="00000072">
      <w:pPr>
        <w:ind w:right="234"/>
        <w:rPr>
          <w:rFonts w:ascii="Arial" w:cs="Arial" w:eastAsia="Arial" w:hAnsi="Arial"/>
        </w:rPr>
      </w:pPr>
      <w:r w:rsidDel="00000000" w:rsidR="00000000" w:rsidRPr="00000000">
        <w:rPr>
          <w:rtl w:val="0"/>
        </w:rPr>
      </w:r>
    </w:p>
    <w:p w:rsidR="00000000" w:rsidDel="00000000" w:rsidP="00000000" w:rsidRDefault="00000000" w:rsidRPr="00000000" w14:paraId="00000073">
      <w:pPr>
        <w:ind w:right="234"/>
        <w:rPr>
          <w:rFonts w:ascii="Arial" w:cs="Arial" w:eastAsia="Arial" w:hAnsi="Arial"/>
        </w:rPr>
      </w:pPr>
      <w:r w:rsidDel="00000000" w:rsidR="00000000" w:rsidRPr="00000000">
        <w:rPr>
          <w:rtl w:val="0"/>
        </w:rPr>
      </w:r>
    </w:p>
    <w:p w:rsidR="00000000" w:rsidDel="00000000" w:rsidP="00000000" w:rsidRDefault="00000000" w:rsidRPr="00000000" w14:paraId="00000074">
      <w:pPr>
        <w:ind w:right="234"/>
        <w:rPr>
          <w:rFonts w:ascii="Arial" w:cs="Arial" w:eastAsia="Arial" w:hAnsi="Arial"/>
        </w:rPr>
      </w:pPr>
      <w:r w:rsidDel="00000000" w:rsidR="00000000" w:rsidRPr="00000000">
        <w:rPr>
          <w:rtl w:val="0"/>
        </w:rPr>
      </w:r>
    </w:p>
    <w:p w:rsidR="00000000" w:rsidDel="00000000" w:rsidP="00000000" w:rsidRDefault="00000000" w:rsidRPr="00000000" w14:paraId="00000075">
      <w:pPr>
        <w:ind w:right="234"/>
        <w:rPr>
          <w:rFonts w:ascii="Arial" w:cs="Arial" w:eastAsia="Arial" w:hAnsi="Arial"/>
        </w:rPr>
      </w:pPr>
      <w:r w:rsidDel="00000000" w:rsidR="00000000" w:rsidRPr="00000000">
        <w:rPr>
          <w:rtl w:val="0"/>
        </w:rPr>
      </w:r>
    </w:p>
    <w:p w:rsidR="00000000" w:rsidDel="00000000" w:rsidP="00000000" w:rsidRDefault="00000000" w:rsidRPr="00000000" w14:paraId="00000076">
      <w:pPr>
        <w:ind w:right="234"/>
        <w:rPr>
          <w:rFonts w:ascii="Arial" w:cs="Arial" w:eastAsia="Arial" w:hAnsi="Arial"/>
        </w:rPr>
      </w:pPr>
      <w:r w:rsidDel="00000000" w:rsidR="00000000" w:rsidRPr="00000000">
        <w:rPr>
          <w:rtl w:val="0"/>
        </w:rPr>
      </w:r>
    </w:p>
    <w:p w:rsidR="00000000" w:rsidDel="00000000" w:rsidP="00000000" w:rsidRDefault="00000000" w:rsidRPr="00000000" w14:paraId="00000077">
      <w:pPr>
        <w:ind w:left="423" w:right="234" w:firstLine="0"/>
        <w:rPr>
          <w:rFonts w:ascii="Arial" w:cs="Arial" w:eastAsia="Arial" w:hAnsi="Arial"/>
        </w:rPr>
      </w:pPr>
      <w:r w:rsidDel="00000000" w:rsidR="00000000" w:rsidRPr="00000000">
        <w:rPr>
          <w:rtl w:val="0"/>
        </w:rPr>
      </w:r>
    </w:p>
    <w:p w:rsidR="00000000" w:rsidDel="00000000" w:rsidP="00000000" w:rsidRDefault="00000000" w:rsidRPr="00000000" w14:paraId="00000078">
      <w:pPr>
        <w:ind w:left="57" w:right="57"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DECLARAȚIE </w:t>
        <w:br w:type="textWrapping"/>
        <w:t xml:space="preserve">PE PROPRIA RĂSPUNDERE</w:t>
      </w:r>
    </w:p>
    <w:p w:rsidR="00000000" w:rsidDel="00000000" w:rsidP="00000000" w:rsidRDefault="00000000" w:rsidRPr="00000000" w14:paraId="00000079">
      <w:pPr>
        <w:rPr>
          <w:rFonts w:ascii="Arial" w:cs="Arial" w:eastAsia="Arial" w:hAnsi="Arial"/>
        </w:rPr>
      </w:pPr>
      <w:r w:rsidDel="00000000" w:rsidR="00000000" w:rsidRPr="00000000">
        <w:rPr>
          <w:rtl w:val="0"/>
        </w:rPr>
      </w:r>
    </w:p>
    <w:p w:rsidR="00000000" w:rsidDel="00000000" w:rsidP="00000000" w:rsidRDefault="00000000" w:rsidRPr="00000000" w14:paraId="0000007A">
      <w:pPr>
        <w:spacing w:line="276" w:lineRule="auto"/>
        <w:ind w:firstLine="708"/>
        <w:jc w:val="both"/>
        <w:rPr>
          <w:rFonts w:ascii="Arial" w:cs="Arial" w:eastAsia="Arial" w:hAnsi="Arial"/>
        </w:rPr>
      </w:pPr>
      <w:r w:rsidDel="00000000" w:rsidR="00000000" w:rsidRPr="00000000">
        <w:rPr>
          <w:rFonts w:ascii="Arial" w:cs="Arial" w:eastAsia="Arial" w:hAnsi="Arial"/>
          <w:rtl w:val="0"/>
        </w:rPr>
        <w:t xml:space="preserve">Subsemnata/Subsemnatul [grad didactic / grad științific Prenume NUME], identificat/identificată cu CNP [nr.], CI nr. [nr.] eliberat la data [data], cadru didactic / cercetător științific titular în [Instituția], abilitată/abilitat conducător de doctorat în domeniul Informații și Securitate Națională, în calitate de candidat la statutul de conducător de doctorat al Școlii Doctorale Informații și Securitate Națională din ANIMV, declar pe propria răspundere că:</w:t>
      </w:r>
    </w:p>
    <w:p w:rsidR="00000000" w:rsidDel="00000000" w:rsidP="00000000" w:rsidRDefault="00000000" w:rsidRPr="00000000" w14:paraId="0000007B">
      <w:pPr>
        <w:numPr>
          <w:ilvl w:val="0"/>
          <w:numId w:val="2"/>
        </w:numPr>
        <w:spacing w:line="276" w:lineRule="auto"/>
        <w:ind w:left="360"/>
        <w:jc w:val="both"/>
        <w:rPr>
          <w:rFonts w:ascii="Arial" w:cs="Arial" w:eastAsia="Arial" w:hAnsi="Arial"/>
        </w:rPr>
      </w:pPr>
      <w:r w:rsidDel="00000000" w:rsidR="00000000" w:rsidRPr="00000000">
        <w:rPr>
          <w:rFonts w:ascii="Arial" w:cs="Arial" w:eastAsia="Arial" w:hAnsi="Arial"/>
          <w:rtl w:val="0"/>
        </w:rPr>
        <w:t xml:space="preserve">nu sunt conducător de doctorat al altei școli doctorale;</w:t>
      </w:r>
    </w:p>
    <w:p w:rsidR="00000000" w:rsidDel="00000000" w:rsidP="00000000" w:rsidRDefault="00000000" w:rsidRPr="00000000" w14:paraId="0000007C">
      <w:pPr>
        <w:numPr>
          <w:ilvl w:val="0"/>
          <w:numId w:val="2"/>
        </w:numPr>
        <w:spacing w:line="276" w:lineRule="auto"/>
        <w:ind w:left="360"/>
        <w:jc w:val="both"/>
        <w:rPr>
          <w:rFonts w:ascii="Arial" w:cs="Arial" w:eastAsia="Arial" w:hAnsi="Arial"/>
        </w:rPr>
      </w:pPr>
      <w:r w:rsidDel="00000000" w:rsidR="00000000" w:rsidRPr="00000000">
        <w:rPr>
          <w:rFonts w:ascii="Arial" w:cs="Arial" w:eastAsia="Arial" w:hAnsi="Arial"/>
          <w:rtl w:val="0"/>
        </w:rPr>
        <w:t xml:space="preserve">nu sunt în curs de a solicita calitatea de conducător de doctorat altei școli doctorale;</w:t>
      </w:r>
    </w:p>
    <w:p w:rsidR="00000000" w:rsidDel="00000000" w:rsidP="00000000" w:rsidRDefault="00000000" w:rsidRPr="00000000" w14:paraId="0000007D">
      <w:pPr>
        <w:numPr>
          <w:ilvl w:val="0"/>
          <w:numId w:val="2"/>
        </w:numPr>
        <w:spacing w:line="276" w:lineRule="auto"/>
        <w:ind w:left="360"/>
        <w:jc w:val="both"/>
        <w:rPr>
          <w:rFonts w:ascii="Arial" w:cs="Arial" w:eastAsia="Arial" w:hAnsi="Arial"/>
        </w:rPr>
      </w:pPr>
      <w:r w:rsidDel="00000000" w:rsidR="00000000" w:rsidRPr="00000000">
        <w:rPr>
          <w:rFonts w:ascii="Arial" w:cs="Arial" w:eastAsia="Arial" w:hAnsi="Arial"/>
          <w:rtl w:val="0"/>
        </w:rPr>
        <w:t xml:space="preserve">nu mi-a fost retrasă calitatea de conducător de doctorat al altei școli doctorale. </w:t>
      </w:r>
    </w:p>
    <w:p w:rsidR="00000000" w:rsidDel="00000000" w:rsidP="00000000" w:rsidRDefault="00000000" w:rsidRPr="00000000" w14:paraId="0000007E">
      <w:pPr>
        <w:ind w:firstLine="708"/>
        <w:jc w:val="both"/>
        <w:rPr>
          <w:rFonts w:ascii="Arial" w:cs="Arial" w:eastAsia="Arial" w:hAnsi="Arial"/>
        </w:rPr>
      </w:pPr>
      <w:r w:rsidDel="00000000" w:rsidR="00000000" w:rsidRPr="00000000">
        <w:rPr>
          <w:rtl w:val="0"/>
        </w:rPr>
      </w:r>
    </w:p>
    <w:p w:rsidR="00000000" w:rsidDel="00000000" w:rsidP="00000000" w:rsidRDefault="00000000" w:rsidRPr="00000000" w14:paraId="0000007F">
      <w:pPr>
        <w:jc w:val="both"/>
        <w:rPr>
          <w:rFonts w:ascii="Arial" w:cs="Arial" w:eastAsia="Arial" w:hAnsi="Arial"/>
        </w:rPr>
      </w:pPr>
      <w:r w:rsidDel="00000000" w:rsidR="00000000" w:rsidRPr="00000000">
        <w:rPr>
          <w:rtl w:val="0"/>
        </w:rPr>
      </w:r>
    </w:p>
    <w:p w:rsidR="00000000" w:rsidDel="00000000" w:rsidP="00000000" w:rsidRDefault="00000000" w:rsidRPr="00000000" w14:paraId="00000080">
      <w:pPr>
        <w:rPr>
          <w:rFonts w:ascii="Arial" w:cs="Arial" w:eastAsia="Arial" w:hAnsi="Arial"/>
        </w:rPr>
      </w:pPr>
      <w:r w:rsidDel="00000000" w:rsidR="00000000" w:rsidRPr="00000000">
        <w:rPr>
          <w:rFonts w:ascii="Arial" w:cs="Arial" w:eastAsia="Arial" w:hAnsi="Arial"/>
          <w:rtl w:val="0"/>
        </w:rPr>
        <w:t xml:space="preserve">Data ______________                                       Semnătura candidatului  _______________</w:t>
      </w:r>
    </w:p>
    <w:p w:rsidR="00000000" w:rsidDel="00000000" w:rsidP="00000000" w:rsidRDefault="00000000" w:rsidRPr="00000000" w14:paraId="00000081">
      <w:pPr>
        <w:ind w:left="4819" w:firstLine="0"/>
        <w:rPr>
          <w:rFonts w:ascii="Arial" w:cs="Arial" w:eastAsia="Arial" w:hAnsi="Arial"/>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sectPr>
      <w:footerReference r:id="rId13" w:type="default"/>
      <w:footerReference r:id="rId14" w:type="even"/>
      <w:type w:val="nextPage"/>
      <w:pgSz w:h="16860" w:w="11907" w:orient="portrait"/>
      <w:pgMar w:bottom="1680" w:top="1460" w:left="1140" w:right="1020" w:header="624" w:footer="62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mbr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spacing w:line="200" w:lineRule="auto"/>
      <w:jc w:val="center"/>
      <w:rPr>
        <w:sz w:val="20"/>
        <w:szCs w:val="20"/>
      </w:rPr>
    </w:pPr>
    <w:r w:rsidDel="00000000" w:rsidR="00000000" w:rsidRPr="00000000">
      <w:rPr>
        <w:sz w:val="20"/>
        <w:szCs w:val="20"/>
        <w:rtl w:val="0"/>
      </w:rPr>
      <w:t xml:space="preserve">Pagina </w:t>
    </w:r>
    <w:r w:rsidDel="00000000" w:rsidR="00000000" w:rsidRPr="00000000">
      <w:rPr>
        <w:b w:val="1"/>
        <w:sz w:val="20"/>
        <w:szCs w:val="20"/>
      </w:rPr>
      <w:fldChar w:fldCharType="begin"/>
      <w:instrText xml:space="preserve">PAGE</w:instrText>
      <w:fldChar w:fldCharType="separate"/>
      <w:fldChar w:fldCharType="end"/>
    </w:r>
    <w:r w:rsidDel="00000000" w:rsidR="00000000" w:rsidRPr="00000000">
      <w:rPr>
        <w:sz w:val="20"/>
        <w:szCs w:val="20"/>
        <w:rtl w:val="0"/>
      </w:rPr>
      <w:t xml:space="preserve"> din </w:t>
    </w:r>
    <w:r w:rsidDel="00000000" w:rsidR="00000000" w:rsidRPr="00000000">
      <w:rPr>
        <w:b w:val="1"/>
        <w:sz w:val="20"/>
        <w:szCs w:val="2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spacing w:line="200" w:lineRule="auto"/>
      <w:rPr>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536"/>
        <w:tab w:val="right" w:pos="9072"/>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NECLASIFICAT</w:t>
    </w:r>
  </w:p>
  <w:p w:rsidR="00000000" w:rsidDel="00000000" w:rsidP="00000000" w:rsidRDefault="00000000" w:rsidRPr="00000000" w14:paraId="00000088">
    <w:pPr>
      <w:spacing w:line="20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b w:val="1"/>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b w:val="1"/>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pos="4536"/>
        <w:tab w:val="right" w:pos="9072"/>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NECLASIFICAT</w:t>
    </w:r>
  </w:p>
  <w:p w:rsidR="00000000" w:rsidDel="00000000" w:rsidP="00000000" w:rsidRDefault="00000000" w:rsidRPr="00000000" w14:paraId="0000008B">
    <w:pPr>
      <w:spacing w:line="200" w:lineRule="auto"/>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spacing w:line="20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b w:val="1"/>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b w:val="1"/>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pos="4536"/>
        <w:tab w:val="right" w:pos="9072"/>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NECLASIFICAT</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536"/>
        <w:tab w:val="right" w:pos="9072"/>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NECLASIFICAT</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jc w:val="right"/>
      <w:rPr>
        <w:rFonts w:ascii="Arial" w:cs="Arial" w:eastAsia="Arial" w:hAnsi="Arial"/>
        <w:b w:val="1"/>
      </w:rPr>
    </w:pPr>
    <w:r w:rsidDel="00000000" w:rsidR="00000000" w:rsidRPr="00000000">
      <w:rPr>
        <w:rFonts w:ascii="Arial" w:cs="Arial" w:eastAsia="Arial" w:hAnsi="Arial"/>
        <w:b w:val="1"/>
        <w:rtl w:val="0"/>
      </w:rPr>
      <w:t xml:space="preserve">DOC01 AFL</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828" w:hanging="360"/>
      </w:pPr>
      <w:rPr/>
    </w:lvl>
    <w:lvl w:ilvl="1">
      <w:start w:val="1"/>
      <w:numFmt w:val="lowerLetter"/>
      <w:lvlText w:val="%2."/>
      <w:lvlJc w:val="left"/>
      <w:pPr>
        <w:ind w:left="1548" w:hanging="360"/>
      </w:pPr>
      <w:rPr/>
    </w:lvl>
    <w:lvl w:ilvl="2">
      <w:start w:val="1"/>
      <w:numFmt w:val="lowerRoman"/>
      <w:lvlText w:val="%3."/>
      <w:lvlJc w:val="right"/>
      <w:pPr>
        <w:ind w:left="2268" w:hanging="180"/>
      </w:pPr>
      <w:rPr/>
    </w:lvl>
    <w:lvl w:ilvl="3">
      <w:start w:val="1"/>
      <w:numFmt w:val="decimal"/>
      <w:lvlText w:val="%4."/>
      <w:lvlJc w:val="left"/>
      <w:pPr>
        <w:ind w:left="2988" w:hanging="360"/>
      </w:pPr>
      <w:rPr/>
    </w:lvl>
    <w:lvl w:ilvl="4">
      <w:start w:val="1"/>
      <w:numFmt w:val="lowerLetter"/>
      <w:lvlText w:val="%5."/>
      <w:lvlJc w:val="left"/>
      <w:pPr>
        <w:ind w:left="3708" w:hanging="360"/>
      </w:pPr>
      <w:rPr/>
    </w:lvl>
    <w:lvl w:ilvl="5">
      <w:start w:val="1"/>
      <w:numFmt w:val="lowerRoman"/>
      <w:lvlText w:val="%6."/>
      <w:lvlJc w:val="right"/>
      <w:pPr>
        <w:ind w:left="4428" w:hanging="180"/>
      </w:pPr>
      <w:rPr/>
    </w:lvl>
    <w:lvl w:ilvl="6">
      <w:start w:val="1"/>
      <w:numFmt w:val="decimal"/>
      <w:lvlText w:val="%7."/>
      <w:lvlJc w:val="left"/>
      <w:pPr>
        <w:ind w:left="5148" w:hanging="360"/>
      </w:pPr>
      <w:rPr/>
    </w:lvl>
    <w:lvl w:ilvl="7">
      <w:start w:val="1"/>
      <w:numFmt w:val="lowerLetter"/>
      <w:lvlText w:val="%8."/>
      <w:lvlJc w:val="left"/>
      <w:pPr>
        <w:ind w:left="5868" w:hanging="360"/>
      </w:pPr>
      <w:rPr/>
    </w:lvl>
    <w:lvl w:ilvl="8">
      <w:start w:val="1"/>
      <w:numFmt w:val="lowerRoman"/>
      <w:lvlText w:val="%9."/>
      <w:lvlJc w:val="right"/>
      <w:pPr>
        <w:ind w:left="6588" w:hanging="180"/>
      </w:pPr>
      <w:rPr/>
    </w:lvl>
  </w:abstractNum>
  <w:abstractNum w:abstractNumId="4">
    <w:lvl w:ilvl="0">
      <w:start w:val="1"/>
      <w:numFmt w:val="decimal"/>
      <w:lvlText w:val="(%1)"/>
      <w:lvlJc w:val="left"/>
      <w:pPr>
        <w:ind w:left="828" w:hanging="360"/>
      </w:pPr>
      <w:rPr/>
    </w:lvl>
    <w:lvl w:ilvl="1">
      <w:start w:val="1"/>
      <w:numFmt w:val="lowerLetter"/>
      <w:lvlText w:val="%2."/>
      <w:lvlJc w:val="left"/>
      <w:pPr>
        <w:ind w:left="1548" w:hanging="360"/>
      </w:pPr>
      <w:rPr/>
    </w:lvl>
    <w:lvl w:ilvl="2">
      <w:start w:val="1"/>
      <w:numFmt w:val="lowerRoman"/>
      <w:lvlText w:val="%3."/>
      <w:lvlJc w:val="right"/>
      <w:pPr>
        <w:ind w:left="2268" w:hanging="180"/>
      </w:pPr>
      <w:rPr/>
    </w:lvl>
    <w:lvl w:ilvl="3">
      <w:start w:val="1"/>
      <w:numFmt w:val="decimal"/>
      <w:lvlText w:val="%4."/>
      <w:lvlJc w:val="left"/>
      <w:pPr>
        <w:ind w:left="2988" w:hanging="360"/>
      </w:pPr>
      <w:rPr/>
    </w:lvl>
    <w:lvl w:ilvl="4">
      <w:start w:val="1"/>
      <w:numFmt w:val="lowerLetter"/>
      <w:lvlText w:val="%5."/>
      <w:lvlJc w:val="left"/>
      <w:pPr>
        <w:ind w:left="3708" w:hanging="360"/>
      </w:pPr>
      <w:rPr/>
    </w:lvl>
    <w:lvl w:ilvl="5">
      <w:start w:val="1"/>
      <w:numFmt w:val="lowerRoman"/>
      <w:lvlText w:val="%6."/>
      <w:lvlJc w:val="right"/>
      <w:pPr>
        <w:ind w:left="4428" w:hanging="180"/>
      </w:pPr>
      <w:rPr/>
    </w:lvl>
    <w:lvl w:ilvl="6">
      <w:start w:val="1"/>
      <w:numFmt w:val="decimal"/>
      <w:lvlText w:val="%7."/>
      <w:lvlJc w:val="left"/>
      <w:pPr>
        <w:ind w:left="5148" w:hanging="360"/>
      </w:pPr>
      <w:rPr/>
    </w:lvl>
    <w:lvl w:ilvl="7">
      <w:start w:val="1"/>
      <w:numFmt w:val="lowerLetter"/>
      <w:lvlText w:val="%8."/>
      <w:lvlJc w:val="left"/>
      <w:pPr>
        <w:ind w:left="5868" w:hanging="360"/>
      </w:pPr>
      <w:rPr/>
    </w:lvl>
    <w:lvl w:ilvl="8">
      <w:start w:val="1"/>
      <w:numFmt w:val="lowerRoman"/>
      <w:lvlText w:val="%9."/>
      <w:lvlJc w:val="right"/>
      <w:pPr>
        <w:ind w:left="6588"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828" w:hanging="360"/>
      </w:pPr>
      <w:rPr/>
    </w:lvl>
    <w:lvl w:ilvl="1">
      <w:start w:val="1"/>
      <w:numFmt w:val="lowerLetter"/>
      <w:lvlText w:val="%2."/>
      <w:lvlJc w:val="left"/>
      <w:pPr>
        <w:ind w:left="1548" w:hanging="360"/>
      </w:pPr>
      <w:rPr/>
    </w:lvl>
    <w:lvl w:ilvl="2">
      <w:start w:val="1"/>
      <w:numFmt w:val="lowerRoman"/>
      <w:lvlText w:val="%3."/>
      <w:lvlJc w:val="right"/>
      <w:pPr>
        <w:ind w:left="2268" w:hanging="180"/>
      </w:pPr>
      <w:rPr/>
    </w:lvl>
    <w:lvl w:ilvl="3">
      <w:start w:val="1"/>
      <w:numFmt w:val="decimal"/>
      <w:lvlText w:val="%4."/>
      <w:lvlJc w:val="left"/>
      <w:pPr>
        <w:ind w:left="2988" w:hanging="360"/>
      </w:pPr>
      <w:rPr/>
    </w:lvl>
    <w:lvl w:ilvl="4">
      <w:start w:val="1"/>
      <w:numFmt w:val="lowerLetter"/>
      <w:lvlText w:val="%5."/>
      <w:lvlJc w:val="left"/>
      <w:pPr>
        <w:ind w:left="3708" w:hanging="360"/>
      </w:pPr>
      <w:rPr/>
    </w:lvl>
    <w:lvl w:ilvl="5">
      <w:start w:val="1"/>
      <w:numFmt w:val="lowerRoman"/>
      <w:lvlText w:val="%6."/>
      <w:lvlJc w:val="right"/>
      <w:pPr>
        <w:ind w:left="4428" w:hanging="180"/>
      </w:pPr>
      <w:rPr/>
    </w:lvl>
    <w:lvl w:ilvl="6">
      <w:start w:val="1"/>
      <w:numFmt w:val="decimal"/>
      <w:lvlText w:val="%7."/>
      <w:lvlJc w:val="left"/>
      <w:pPr>
        <w:ind w:left="5148" w:hanging="360"/>
      </w:pPr>
      <w:rPr/>
    </w:lvl>
    <w:lvl w:ilvl="7">
      <w:start w:val="1"/>
      <w:numFmt w:val="lowerLetter"/>
      <w:lvlText w:val="%8."/>
      <w:lvlJc w:val="left"/>
      <w:pPr>
        <w:ind w:left="5868" w:hanging="360"/>
      </w:pPr>
      <w:rPr/>
    </w:lvl>
    <w:lvl w:ilvl="8">
      <w:start w:val="1"/>
      <w:numFmt w:val="lowerRoman"/>
      <w:lvlText w:val="%9."/>
      <w:lvlJc w:val="right"/>
      <w:pPr>
        <w:ind w:left="6588" w:hanging="180"/>
      </w:pPr>
      <w:rPr/>
    </w:lvl>
  </w:abstractNum>
  <w:abstractNum w:abstractNumId="7">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decimal"/>
      <w:lvlText w:val="Art. %1."/>
      <w:lvlJc w:val="left"/>
      <w:pPr>
        <w:ind w:left="502" w:hanging="360"/>
      </w:pPr>
      <w:rPr>
        <w:rFonts w:ascii="Arial" w:cs="Arial" w:eastAsia="Arial" w:hAnsi="Arial"/>
        <w:b w:val="1"/>
        <w:i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644" w:hanging="358.99999999999994"/>
      </w:pPr>
      <w:rPr/>
    </w:lvl>
    <w:lvl w:ilvl="1">
      <w:start w:val="1"/>
      <w:numFmt w:val="lowerLetter"/>
      <w:lvlText w:val="%2."/>
      <w:lvlJc w:val="left"/>
      <w:pPr>
        <w:ind w:left="1364" w:hanging="360"/>
      </w:pPr>
      <w:rPr/>
    </w:lvl>
    <w:lvl w:ilvl="2">
      <w:start w:val="1"/>
      <w:numFmt w:val="lowerRoman"/>
      <w:lvlText w:val="%3."/>
      <w:lvlJc w:val="right"/>
      <w:pPr>
        <w:ind w:left="2084" w:hanging="180"/>
      </w:pPr>
      <w:rPr/>
    </w:lvl>
    <w:lvl w:ilvl="3">
      <w:start w:val="1"/>
      <w:numFmt w:val="decimal"/>
      <w:lvlText w:val="%4."/>
      <w:lvlJc w:val="left"/>
      <w:pPr>
        <w:ind w:left="2804" w:hanging="360"/>
      </w:pPr>
      <w:rPr/>
    </w:lvl>
    <w:lvl w:ilvl="4">
      <w:start w:val="1"/>
      <w:numFmt w:val="lowerLetter"/>
      <w:lvlText w:val="%5."/>
      <w:lvlJc w:val="left"/>
      <w:pPr>
        <w:ind w:left="3524" w:hanging="360"/>
      </w:pPr>
      <w:rPr/>
    </w:lvl>
    <w:lvl w:ilvl="5">
      <w:start w:val="1"/>
      <w:numFmt w:val="lowerRoman"/>
      <w:lvlText w:val="%6."/>
      <w:lvlJc w:val="right"/>
      <w:pPr>
        <w:ind w:left="4244" w:hanging="180"/>
      </w:pPr>
      <w:rPr/>
    </w:lvl>
    <w:lvl w:ilvl="6">
      <w:start w:val="1"/>
      <w:numFmt w:val="decimal"/>
      <w:lvlText w:val="%7."/>
      <w:lvlJc w:val="left"/>
      <w:pPr>
        <w:ind w:left="4964" w:hanging="360"/>
      </w:pPr>
      <w:rPr/>
    </w:lvl>
    <w:lvl w:ilvl="7">
      <w:start w:val="1"/>
      <w:numFmt w:val="lowerLetter"/>
      <w:lvlText w:val="%8."/>
      <w:lvlJc w:val="left"/>
      <w:pPr>
        <w:ind w:left="5684" w:hanging="360"/>
      </w:pPr>
      <w:rPr/>
    </w:lvl>
    <w:lvl w:ilvl="8">
      <w:start w:val="1"/>
      <w:numFmt w:val="lowerRoman"/>
      <w:lvlText w:val="%9."/>
      <w:lvlJc w:val="right"/>
      <w:pPr>
        <w:ind w:left="6404"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828" w:hanging="360"/>
      </w:pPr>
      <w:rPr/>
    </w:lvl>
    <w:lvl w:ilvl="1">
      <w:start w:val="1"/>
      <w:numFmt w:val="lowerLetter"/>
      <w:lvlText w:val="%2."/>
      <w:lvlJc w:val="left"/>
      <w:pPr>
        <w:ind w:left="1548" w:hanging="360"/>
      </w:pPr>
      <w:rPr/>
    </w:lvl>
    <w:lvl w:ilvl="2">
      <w:start w:val="1"/>
      <w:numFmt w:val="lowerRoman"/>
      <w:lvlText w:val="%3."/>
      <w:lvlJc w:val="right"/>
      <w:pPr>
        <w:ind w:left="2268" w:hanging="180"/>
      </w:pPr>
      <w:rPr/>
    </w:lvl>
    <w:lvl w:ilvl="3">
      <w:start w:val="1"/>
      <w:numFmt w:val="decimal"/>
      <w:lvlText w:val="%4."/>
      <w:lvlJc w:val="left"/>
      <w:pPr>
        <w:ind w:left="2988" w:hanging="360"/>
      </w:pPr>
      <w:rPr/>
    </w:lvl>
    <w:lvl w:ilvl="4">
      <w:start w:val="1"/>
      <w:numFmt w:val="lowerLetter"/>
      <w:lvlText w:val="%5."/>
      <w:lvlJc w:val="left"/>
      <w:pPr>
        <w:ind w:left="3708" w:hanging="360"/>
      </w:pPr>
      <w:rPr/>
    </w:lvl>
    <w:lvl w:ilvl="5">
      <w:start w:val="1"/>
      <w:numFmt w:val="lowerRoman"/>
      <w:lvlText w:val="%6."/>
      <w:lvlJc w:val="right"/>
      <w:pPr>
        <w:ind w:left="4428" w:hanging="180"/>
      </w:pPr>
      <w:rPr/>
    </w:lvl>
    <w:lvl w:ilvl="6">
      <w:start w:val="1"/>
      <w:numFmt w:val="decimal"/>
      <w:lvlText w:val="%7."/>
      <w:lvlJc w:val="left"/>
      <w:pPr>
        <w:ind w:left="5148" w:hanging="360"/>
      </w:pPr>
      <w:rPr/>
    </w:lvl>
    <w:lvl w:ilvl="7">
      <w:start w:val="1"/>
      <w:numFmt w:val="lowerLetter"/>
      <w:lvlText w:val="%8."/>
      <w:lvlJc w:val="left"/>
      <w:pPr>
        <w:ind w:left="5868" w:hanging="360"/>
      </w:pPr>
      <w:rPr/>
    </w:lvl>
    <w:lvl w:ilvl="8">
      <w:start w:val="1"/>
      <w:numFmt w:val="lowerRoman"/>
      <w:lvlText w:val="%9."/>
      <w:lvlJc w:val="right"/>
      <w:pPr>
        <w:ind w:left="658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o-RO"/>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Arial" w:cs="Arial" w:eastAsia="Arial" w:hAnsi="Arial"/>
      <w:b w:val="1"/>
      <w:sz w:val="28"/>
      <w:szCs w:val="28"/>
    </w:rPr>
  </w:style>
  <w:style w:type="paragraph" w:styleId="Heading2">
    <w:name w:val="heading 2"/>
    <w:basedOn w:val="Normal"/>
    <w:next w:val="Normal"/>
    <w:pPr>
      <w:ind w:left="833"/>
    </w:pPr>
    <w:rPr>
      <w:rFonts w:ascii="Arial" w:cs="Arial" w:eastAsia="Arial" w:hAnsi="Arial"/>
      <w:b w:val="1"/>
      <w:sz w:val="26"/>
      <w:szCs w:val="26"/>
    </w:rPr>
  </w:style>
  <w:style w:type="paragraph" w:styleId="Heading3">
    <w:name w:val="heading 3"/>
    <w:basedOn w:val="Normal"/>
    <w:next w:val="Normal"/>
    <w:pPr>
      <w:ind w:left="833"/>
    </w:pPr>
    <w:rPr>
      <w:rFonts w:ascii="Arial" w:cs="Arial" w:eastAsia="Arial" w:hAnsi="Arial"/>
      <w:sz w:val="26"/>
      <w:szCs w:val="26"/>
    </w:rPr>
  </w:style>
  <w:style w:type="paragraph" w:styleId="Heading4">
    <w:name w:val="heading 4"/>
    <w:basedOn w:val="Normal"/>
    <w:next w:val="Normal"/>
    <w:pPr/>
    <w:rPr>
      <w:rFonts w:ascii="Arial" w:cs="Arial" w:eastAsia="Arial" w:hAnsi="Arial"/>
      <w:b w:val="1"/>
    </w:rPr>
  </w:style>
  <w:style w:type="paragraph" w:styleId="Heading5">
    <w:name w:val="heading 5"/>
    <w:basedOn w:val="Normal"/>
    <w:next w:val="Normal"/>
    <w:pPr>
      <w:ind w:left="828" w:hanging="360"/>
    </w:pPr>
    <w:rPr>
      <w:rFonts w:ascii="Arial" w:cs="Arial" w:eastAsia="Arial" w:hAnsi="Arial"/>
      <w:b w:val="1"/>
      <w:sz w:val="22"/>
      <w:szCs w:val="22"/>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uiPriority w:val="1"/>
    <w:qFormat w:val="1"/>
    <w:rsid w:val="00ED1EA3"/>
    <w:pPr>
      <w:autoSpaceDE w:val="0"/>
      <w:autoSpaceDN w:val="0"/>
      <w:adjustRightInd w:val="0"/>
    </w:pPr>
  </w:style>
  <w:style w:type="paragraph" w:styleId="Heading1">
    <w:name w:val="heading 1"/>
    <w:basedOn w:val="Normal"/>
    <w:next w:val="Normal"/>
    <w:link w:val="Heading1Char"/>
    <w:uiPriority w:val="1"/>
    <w:qFormat w:val="1"/>
    <w:rsid w:val="00ED1EA3"/>
    <w:pPr>
      <w:outlineLvl w:val="0"/>
    </w:pPr>
    <w:rPr>
      <w:rFonts w:ascii="Arial" w:cs="Arial" w:hAnsi="Arial"/>
      <w:b w:val="1"/>
      <w:bCs w:val="1"/>
      <w:sz w:val="28"/>
      <w:szCs w:val="28"/>
    </w:rPr>
  </w:style>
  <w:style w:type="paragraph" w:styleId="Heading2">
    <w:name w:val="heading 2"/>
    <w:basedOn w:val="Normal"/>
    <w:next w:val="Normal"/>
    <w:link w:val="Heading2Char"/>
    <w:uiPriority w:val="1"/>
    <w:qFormat w:val="1"/>
    <w:rsid w:val="00ED1EA3"/>
    <w:pPr>
      <w:ind w:left="833"/>
      <w:outlineLvl w:val="1"/>
    </w:pPr>
    <w:rPr>
      <w:rFonts w:ascii="Arial" w:cs="Arial" w:hAnsi="Arial"/>
      <w:b w:val="1"/>
      <w:bCs w:val="1"/>
      <w:sz w:val="26"/>
      <w:szCs w:val="26"/>
    </w:rPr>
  </w:style>
  <w:style w:type="paragraph" w:styleId="Heading3">
    <w:name w:val="heading 3"/>
    <w:basedOn w:val="Normal"/>
    <w:next w:val="Normal"/>
    <w:link w:val="Heading3Char"/>
    <w:uiPriority w:val="1"/>
    <w:qFormat w:val="1"/>
    <w:rsid w:val="00ED1EA3"/>
    <w:pPr>
      <w:ind w:left="833"/>
      <w:outlineLvl w:val="2"/>
    </w:pPr>
    <w:rPr>
      <w:rFonts w:ascii="Arial" w:cs="Arial" w:hAnsi="Arial"/>
      <w:sz w:val="26"/>
      <w:szCs w:val="26"/>
    </w:rPr>
  </w:style>
  <w:style w:type="paragraph" w:styleId="Heading4">
    <w:name w:val="heading 4"/>
    <w:basedOn w:val="Normal"/>
    <w:next w:val="Normal"/>
    <w:link w:val="Heading4Char"/>
    <w:uiPriority w:val="1"/>
    <w:qFormat w:val="1"/>
    <w:rsid w:val="00ED1EA3"/>
    <w:pPr>
      <w:outlineLvl w:val="3"/>
    </w:pPr>
    <w:rPr>
      <w:rFonts w:ascii="Arial" w:cs="Arial" w:hAnsi="Arial"/>
      <w:b w:val="1"/>
      <w:bCs w:val="1"/>
    </w:rPr>
  </w:style>
  <w:style w:type="paragraph" w:styleId="Heading5">
    <w:name w:val="heading 5"/>
    <w:basedOn w:val="Normal"/>
    <w:next w:val="Normal"/>
    <w:link w:val="Heading5Char"/>
    <w:uiPriority w:val="1"/>
    <w:qFormat w:val="1"/>
    <w:rsid w:val="00ED1EA3"/>
    <w:pPr>
      <w:ind w:left="828" w:hanging="360"/>
      <w:outlineLvl w:val="4"/>
    </w:pPr>
    <w:rPr>
      <w:rFonts w:ascii="Arial" w:cs="Arial" w:hAnsi="Arial"/>
      <w:b w:val="1"/>
      <w:bCs w:val="1"/>
      <w:sz w:val="22"/>
      <w:szCs w:val="22"/>
    </w:rPr>
  </w:style>
  <w:style w:type="paragraph" w:styleId="Heading6">
    <w:name w:val="heading 6"/>
    <w:basedOn w:val="normal0"/>
    <w:next w:val="normal0"/>
    <w:rsid w:val="00B92CC3"/>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B92CC3"/>
  </w:style>
  <w:style w:type="paragraph" w:styleId="Title">
    <w:name w:val="Title"/>
    <w:basedOn w:val="normal0"/>
    <w:next w:val="normal0"/>
    <w:rsid w:val="00B92CC3"/>
    <w:pPr>
      <w:keepNext w:val="1"/>
      <w:keepLines w:val="1"/>
      <w:spacing w:after="120" w:before="480"/>
    </w:pPr>
    <w:rPr>
      <w:b w:val="1"/>
      <w:sz w:val="72"/>
      <w:szCs w:val="72"/>
    </w:rPr>
  </w:style>
  <w:style w:type="character" w:styleId="Heading2Char" w:customStyle="1">
    <w:name w:val="Heading 2 Char"/>
    <w:basedOn w:val="DefaultParagraphFont"/>
    <w:link w:val="Heading2"/>
    <w:uiPriority w:val="9"/>
    <w:semiHidden w:val="1"/>
    <w:locked w:val="1"/>
    <w:rsid w:val="00ED1EA3"/>
    <w:rPr>
      <w:rFonts w:cs="Times New Roman" w:asciiTheme="majorHAnsi" w:eastAsiaTheme="majorEastAsia" w:hAnsiTheme="majorHAnsi"/>
      <w:b w:val="1"/>
      <w:bCs w:val="1"/>
      <w:i w:val="1"/>
      <w:iCs w:val="1"/>
      <w:sz w:val="28"/>
      <w:szCs w:val="28"/>
    </w:rPr>
  </w:style>
  <w:style w:type="character" w:styleId="Heading3Char" w:customStyle="1">
    <w:name w:val="Heading 3 Char"/>
    <w:basedOn w:val="DefaultParagraphFont"/>
    <w:link w:val="Heading3"/>
    <w:uiPriority w:val="9"/>
    <w:semiHidden w:val="1"/>
    <w:locked w:val="1"/>
    <w:rsid w:val="00ED1EA3"/>
    <w:rPr>
      <w:rFonts w:cs="Times New Roman" w:asciiTheme="majorHAnsi" w:eastAsiaTheme="majorEastAsia" w:hAnsiTheme="majorHAnsi"/>
      <w:b w:val="1"/>
      <w:bCs w:val="1"/>
      <w:sz w:val="26"/>
      <w:szCs w:val="26"/>
    </w:rPr>
  </w:style>
  <w:style w:type="character" w:styleId="Heading4Char" w:customStyle="1">
    <w:name w:val="Heading 4 Char"/>
    <w:basedOn w:val="DefaultParagraphFont"/>
    <w:link w:val="Heading4"/>
    <w:uiPriority w:val="9"/>
    <w:semiHidden w:val="1"/>
    <w:locked w:val="1"/>
    <w:rsid w:val="00ED1EA3"/>
    <w:rPr>
      <w:rFonts w:cs="Times New Roman"/>
      <w:b w:val="1"/>
      <w:bCs w:val="1"/>
      <w:sz w:val="28"/>
      <w:szCs w:val="28"/>
    </w:rPr>
  </w:style>
  <w:style w:type="character" w:styleId="Heading5Char" w:customStyle="1">
    <w:name w:val="Heading 5 Char"/>
    <w:basedOn w:val="DefaultParagraphFont"/>
    <w:link w:val="Heading5"/>
    <w:uiPriority w:val="9"/>
    <w:semiHidden w:val="1"/>
    <w:locked w:val="1"/>
    <w:rsid w:val="00ED1EA3"/>
    <w:rPr>
      <w:rFonts w:cs="Times New Roman"/>
      <w:b w:val="1"/>
      <w:bCs w:val="1"/>
      <w:i w:val="1"/>
      <w:iCs w:val="1"/>
      <w:sz w:val="26"/>
      <w:szCs w:val="26"/>
    </w:rPr>
  </w:style>
  <w:style w:type="paragraph" w:styleId="BodyText">
    <w:name w:val="Body Text"/>
    <w:basedOn w:val="Normal"/>
    <w:link w:val="BodyTextChar"/>
    <w:uiPriority w:val="1"/>
    <w:qFormat w:val="1"/>
    <w:rsid w:val="00ED1EA3"/>
    <w:pPr>
      <w:ind w:left="113"/>
    </w:pPr>
    <w:rPr>
      <w:rFonts w:ascii="Arial" w:cs="Arial" w:hAnsi="Arial"/>
      <w:sz w:val="22"/>
      <w:szCs w:val="22"/>
    </w:rPr>
  </w:style>
  <w:style w:type="character" w:styleId="Heading1Char" w:customStyle="1">
    <w:name w:val="Heading 1 Char"/>
    <w:basedOn w:val="DefaultParagraphFont"/>
    <w:link w:val="Heading1"/>
    <w:uiPriority w:val="1"/>
    <w:locked w:val="1"/>
    <w:rsid w:val="00ED1EA3"/>
    <w:rPr>
      <w:rFonts w:cs="Times New Roman" w:asciiTheme="majorHAnsi" w:eastAsiaTheme="majorEastAsia" w:hAnsiTheme="majorHAnsi"/>
      <w:b w:val="1"/>
      <w:bCs w:val="1"/>
      <w:kern w:val="32"/>
      <w:sz w:val="32"/>
      <w:szCs w:val="32"/>
    </w:rPr>
  </w:style>
  <w:style w:type="paragraph" w:styleId="ListParagraph">
    <w:name w:val="List Paragraph"/>
    <w:basedOn w:val="Normal"/>
    <w:uiPriority w:val="34"/>
    <w:qFormat w:val="1"/>
    <w:rsid w:val="00ED1EA3"/>
  </w:style>
  <w:style w:type="character" w:styleId="BodyTextChar" w:customStyle="1">
    <w:name w:val="Body Text Char"/>
    <w:basedOn w:val="DefaultParagraphFont"/>
    <w:link w:val="BodyText"/>
    <w:uiPriority w:val="99"/>
    <w:semiHidden w:val="1"/>
    <w:locked w:val="1"/>
    <w:rsid w:val="00ED1EA3"/>
    <w:rPr>
      <w:rFonts w:ascii="Times New Roman" w:cs="Times New Roman" w:hAnsi="Times New Roman"/>
      <w:sz w:val="24"/>
      <w:szCs w:val="24"/>
    </w:rPr>
  </w:style>
  <w:style w:type="paragraph" w:styleId="TableParagraph" w:customStyle="1">
    <w:name w:val="Table Paragraph"/>
    <w:basedOn w:val="Normal"/>
    <w:uiPriority w:val="1"/>
    <w:qFormat w:val="1"/>
    <w:rsid w:val="00ED1EA3"/>
  </w:style>
  <w:style w:type="character" w:styleId="panchor" w:customStyle="1">
    <w:name w:val="panchor"/>
    <w:basedOn w:val="DefaultParagraphFont"/>
    <w:rsid w:val="00C00642"/>
    <w:rPr>
      <w:rFonts w:cs="Times New Roman"/>
    </w:rPr>
  </w:style>
  <w:style w:type="paragraph" w:styleId="FootnoteText">
    <w:name w:val="footnote text"/>
    <w:basedOn w:val="Normal"/>
    <w:link w:val="FootnoteTextChar"/>
    <w:uiPriority w:val="99"/>
    <w:rsid w:val="00EA4234"/>
    <w:rPr>
      <w:sz w:val="20"/>
      <w:szCs w:val="20"/>
    </w:rPr>
  </w:style>
  <w:style w:type="character" w:styleId="FootnoteTextChar" w:customStyle="1">
    <w:name w:val="Footnote Text Char"/>
    <w:basedOn w:val="DefaultParagraphFont"/>
    <w:link w:val="FootnoteText"/>
    <w:uiPriority w:val="99"/>
    <w:rsid w:val="00EA4234"/>
    <w:rPr>
      <w:rFonts w:ascii="Times New Roman" w:hAnsi="Times New Roman"/>
      <w:sz w:val="20"/>
      <w:szCs w:val="20"/>
    </w:rPr>
  </w:style>
  <w:style w:type="character" w:styleId="FootnoteReference">
    <w:name w:val="footnote reference"/>
    <w:basedOn w:val="DefaultParagraphFont"/>
    <w:uiPriority w:val="99"/>
    <w:rsid w:val="00EA4234"/>
    <w:rPr>
      <w:vertAlign w:val="superscript"/>
    </w:rPr>
  </w:style>
  <w:style w:type="paragraph" w:styleId="Header">
    <w:name w:val="header"/>
    <w:basedOn w:val="Normal"/>
    <w:link w:val="HeaderChar"/>
    <w:uiPriority w:val="99"/>
    <w:rsid w:val="00C20E33"/>
    <w:pPr>
      <w:tabs>
        <w:tab w:val="center" w:pos="4536"/>
        <w:tab w:val="right" w:pos="9072"/>
      </w:tabs>
    </w:pPr>
  </w:style>
  <w:style w:type="character" w:styleId="HeaderChar" w:customStyle="1">
    <w:name w:val="Header Char"/>
    <w:basedOn w:val="DefaultParagraphFont"/>
    <w:link w:val="Header"/>
    <w:uiPriority w:val="99"/>
    <w:rsid w:val="00C20E33"/>
    <w:rPr>
      <w:rFonts w:ascii="Times New Roman" w:hAnsi="Times New Roman"/>
      <w:sz w:val="24"/>
      <w:szCs w:val="24"/>
    </w:rPr>
  </w:style>
  <w:style w:type="paragraph" w:styleId="Footer">
    <w:name w:val="footer"/>
    <w:basedOn w:val="Normal"/>
    <w:link w:val="FooterChar"/>
    <w:uiPriority w:val="99"/>
    <w:rsid w:val="00C20E33"/>
    <w:pPr>
      <w:tabs>
        <w:tab w:val="center" w:pos="4536"/>
        <w:tab w:val="right" w:pos="9072"/>
      </w:tabs>
    </w:pPr>
  </w:style>
  <w:style w:type="character" w:styleId="FooterChar" w:customStyle="1">
    <w:name w:val="Footer Char"/>
    <w:basedOn w:val="DefaultParagraphFont"/>
    <w:link w:val="Footer"/>
    <w:uiPriority w:val="99"/>
    <w:rsid w:val="00C20E33"/>
    <w:rPr>
      <w:rFonts w:ascii="Times New Roman" w:hAnsi="Times New Roman"/>
      <w:sz w:val="24"/>
      <w:szCs w:val="24"/>
    </w:rPr>
  </w:style>
  <w:style w:type="paragraph" w:styleId="BalloonText">
    <w:name w:val="Balloon Text"/>
    <w:basedOn w:val="Normal"/>
    <w:link w:val="BalloonTextChar"/>
    <w:uiPriority w:val="99"/>
    <w:rsid w:val="004639D7"/>
    <w:rPr>
      <w:rFonts w:ascii="Tahoma" w:cs="Tahoma" w:hAnsi="Tahoma"/>
      <w:sz w:val="16"/>
      <w:szCs w:val="16"/>
    </w:rPr>
  </w:style>
  <w:style w:type="character" w:styleId="BalloonTextChar" w:customStyle="1">
    <w:name w:val="Balloon Text Char"/>
    <w:basedOn w:val="DefaultParagraphFont"/>
    <w:link w:val="BalloonText"/>
    <w:uiPriority w:val="99"/>
    <w:rsid w:val="004639D7"/>
    <w:rPr>
      <w:rFonts w:ascii="Tahoma" w:cs="Tahoma" w:hAnsi="Tahoma"/>
      <w:sz w:val="16"/>
      <w:szCs w:val="16"/>
    </w:rPr>
  </w:style>
  <w:style w:type="table" w:styleId="TableGrid">
    <w:name w:val="Table Grid"/>
    <w:basedOn w:val="TableNormal"/>
    <w:uiPriority w:val="39"/>
    <w:rsid w:val="007E6DB4"/>
    <w:rPr>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PlaceholderText">
    <w:name w:val="Placeholder Text"/>
    <w:basedOn w:val="DefaultParagraphFont"/>
    <w:uiPriority w:val="99"/>
    <w:semiHidden w:val="1"/>
    <w:rsid w:val="004E0A6A"/>
    <w:rPr>
      <w:color w:val="808080"/>
    </w:rPr>
  </w:style>
  <w:style w:type="table" w:styleId="TableGrid0" w:customStyle="1">
    <w:name w:val="TableGrid"/>
    <w:rsid w:val="00855AAB"/>
    <w:rPr>
      <w:rFonts w:cstheme="minorBidi"/>
    </w:rPr>
    <w:tblPr>
      <w:tblCellMar>
        <w:top w:w="0.0" w:type="dxa"/>
        <w:left w:w="0.0" w:type="dxa"/>
        <w:bottom w:w="0.0" w:type="dxa"/>
        <w:right w:w="0.0" w:type="dxa"/>
      </w:tblCellMar>
    </w:tblPr>
  </w:style>
  <w:style w:type="paragraph" w:styleId="Corp" w:customStyle="1">
    <w:name w:val="Corp"/>
    <w:rsid w:val="007B36AB"/>
    <w:pPr>
      <w:pBdr>
        <w:top w:space="0" w:sz="0" w:val="nil"/>
        <w:left w:space="0" w:sz="0" w:val="nil"/>
        <w:bottom w:space="0" w:sz="0" w:val="nil"/>
        <w:right w:space="0" w:sz="0" w:val="nil"/>
        <w:between w:space="0" w:sz="0" w:val="nil"/>
        <w:bar w:space="0" w:sz="0" w:val="nil"/>
      </w:pBdr>
      <w:spacing w:after="11" w:line="267" w:lineRule="auto"/>
      <w:ind w:left="639" w:right="2521" w:hanging="10"/>
      <w:jc w:val="both"/>
    </w:pPr>
    <w:rPr>
      <w:rFonts w:cs="Arial Unicode MS" w:eastAsia="Arial Unicode MS"/>
      <w:color w:val="000000"/>
      <w:u w:color="000000"/>
      <w:bdr w:space="0" w:sz="0" w:val="nil"/>
    </w:rPr>
  </w:style>
  <w:style w:type="paragraph" w:styleId="Subtitle">
    <w:name w:val="Subtitle"/>
    <w:basedOn w:val="Normal"/>
    <w:next w:val="Normal"/>
    <w:rsid w:val="00B92CC3"/>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B92CC3"/>
    <w:rPr>
      <w:sz w:val="20"/>
      <w:szCs w:val="20"/>
    </w:rPr>
    <w:tblPr>
      <w:tblStyleRowBandSize w:val="1"/>
      <w:tblStyleColBandSize w:val="1"/>
      <w:tblInd w:w="0.0" w:type="dxa"/>
      <w:tblCellMar>
        <w:top w:w="0.0" w:type="dxa"/>
        <w:left w:w="108.0" w:type="dxa"/>
        <w:bottom w:w="0.0" w:type="dxa"/>
        <w:right w:w="108.0" w:type="dxa"/>
      </w:tblCellMar>
    </w:tblPr>
  </w:style>
  <w:style w:type="table" w:styleId="a0" w:customStyle="1">
    <w:basedOn w:val="TableNormal"/>
    <w:rsid w:val="00B92CC3"/>
    <w:rPr>
      <w:sz w:val="20"/>
      <w:szCs w:val="20"/>
    </w:rPr>
    <w:tblPr>
      <w:tblStyleRowBandSize w:val="1"/>
      <w:tblStyleColBandSize w:val="1"/>
      <w:tblInd w:w="0.0" w:type="dxa"/>
      <w:tblCellMar>
        <w:top w:w="0.0" w:type="dxa"/>
        <w:left w:w="108.0" w:type="dxa"/>
        <w:bottom w:w="0.0" w:type="dxa"/>
        <w:right w:w="108.0" w:type="dxa"/>
      </w:tblCellMar>
    </w:tblPr>
  </w:style>
  <w:style w:type="table" w:styleId="a1" w:customStyle="1">
    <w:basedOn w:val="TableNormal"/>
    <w:rsid w:val="00B92CC3"/>
    <w:rPr>
      <w:sz w:val="20"/>
      <w:szCs w:val="20"/>
    </w:rPr>
    <w:tblPr>
      <w:tblStyleRowBandSize w:val="1"/>
      <w:tblStyleColBandSize w:val="1"/>
      <w:tblInd w:w="0.0" w:type="dxa"/>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0"/>
      <w:szCs w:val="20"/>
    </w:rPr>
    <w:tblPr>
      <w:tblStyleRowBandSize w:val="1"/>
      <w:tblStyleColBandSize w:val="1"/>
      <w:tblCellMar>
        <w:top w:w="0.0" w:type="dxa"/>
        <w:left w:w="108.0" w:type="dxa"/>
        <w:bottom w:w="0.0" w:type="dxa"/>
        <w:right w:w="108.0" w:type="dxa"/>
      </w:tblCellMar>
    </w:tblPr>
  </w:style>
  <w:style w:type="table" w:styleId="Table2">
    <w:basedOn w:val="TableNormal"/>
    <w:rPr>
      <w:sz w:val="20"/>
      <w:szCs w:val="20"/>
    </w:r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rPr>
      <w:sz w:val="20"/>
      <w:szCs w:val="20"/>
    </w:r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2.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14" Type="http://schemas.openxmlformats.org/officeDocument/2006/relationships/footer" Target="footer4.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m4KJBY0NAXHBAT6upByYKzrHBQ==">AMUW2mUMl5NFWdrOb/lclXTh9OEPgZHaLfQIiBsbq5bSALqeDdpV427EhLhr0dBbGLz/rihGdATqdjB71xLxI5BzTB5VH68aOZYb8x6RVXYv5tzDI1Q/J7wK2Ivbmicn2gWt2F/JZofhSnQ2xa0oWPl1xZ7ysUq+votgtKa/kmtLD4UQFSp0bfqSsgIsK/eK1vVpMf7bjo4M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2020-12-27T05:35:00Z</dcterms:created>
  <dc:creator>a790057</dc:creator>
</cp:coreProperties>
</file>