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DE ÎNMATRICULARE ȘI DE EXMATRICULARE ÎN/DIN PROGRAMUL DE STUDII UNIVERSITARE DE DOCTORAT</w:t>
      </w:r>
    </w:p>
    <w:p w:rsidR="00000000" w:rsidDel="00000000" w:rsidP="00000000" w:rsidRDefault="00000000" w:rsidRPr="00000000" w14:paraId="0000000C">
      <w:pPr>
        <w:ind w:right="-34"/>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Înmatricularea și exmatriculare în/din programul de studii universitare de doctorat din Șco</w:t>
      </w:r>
      <w:r w:rsidDel="00000000" w:rsidR="00000000" w:rsidRPr="00000000">
        <w:rPr>
          <w:rFonts w:ascii="Arial" w:cs="Arial" w:eastAsia="Arial" w:hAnsi="Arial"/>
          <w:rtl w:val="0"/>
        </w:rPr>
        <w:t xml:space="preserve">ala </w:t>
      </w:r>
      <w:r w:rsidDel="00000000" w:rsidR="00000000" w:rsidRPr="00000000">
        <w:rPr>
          <w:rFonts w:ascii="Arial" w:cs="Arial" w:eastAsia="Arial" w:hAnsi="Arial"/>
          <w:color w:val="000000"/>
          <w:rtl w:val="0"/>
        </w:rPr>
        <w:t xml:space="preserve">Doctorală Informații și Securitate Națională se realizează în conformitate cu  următoarele prevederi:</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nr. 288/2004 privind organizarea studiilor universitare, cu modificările și completările ulterioare;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Ordinului nr. 6102/2016 pentru aprobarea Metodologiei-cadru privind organizarea admiterii în ciclurile de studii universitare de licență, de master și de doctorat, cu completările și modificările ulterioare;</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Ordinul nr. 3199/2021 pentru modificarea și completarea Metodologiei-cadru privind organizarea admiterii la ciclurile de studii universitare de licență, de master și de doctorat (OMENCS nr. 61202/2016)</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Ordinului nr. 3473/2017 privind aprobarea Metodologiei de primire la studii și școlarizarea cetățenilor străini începând cu anul școlar/universitar 2017-2018;</w:t>
      </w:r>
    </w:p>
    <w:p w:rsidR="00000000" w:rsidDel="00000000" w:rsidP="00000000" w:rsidRDefault="00000000" w:rsidRPr="00000000" w14:paraId="00000018">
      <w:pPr>
        <w:numPr>
          <w:ilvl w:val="0"/>
          <w:numId w:val="4"/>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de studii universitare de doctorat;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A">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1"/>
        <w:rPr>
          <w:rFonts w:ascii="Arial" w:cs="Arial" w:eastAsia="Arial" w:hAnsi="Arial"/>
        </w:rPr>
      </w:pPr>
      <w:bookmarkStart w:colFirst="0" w:colLast="0" w:name="_heading=h.eucq7yxx1ucs"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pregătește documentele necesare pentru înmatricularea candidaților declarați reușiți la examenul de admitere.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afișarea rezultatelor admiterii, candidații declarați admiși întocmesc în maximum 5 zile lucrătoare, fișa de înmatriculare, conform modelului din Anexa IED01, pe care o depun la secretariatul Școlii Doctorale ISN.</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Candidații declarați admiși la forma de învățământ cu frecvență redusă, cu finanțare prin taxă, achită taxa de studii aferentă primului semestru pîn</w:t>
      </w:r>
      <w:r w:rsidDel="00000000" w:rsidR="00000000" w:rsidRPr="00000000">
        <w:rPr>
          <w:rFonts w:ascii="Arial" w:cs="Arial" w:eastAsia="Arial" w:hAnsi="Arial"/>
          <w:rtl w:val="0"/>
        </w:rPr>
        <w:t xml:space="preserve">ă la termenul menționat în contractul de studii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Candidații declarați admiși completează și semnează contractul de studii universitare de doctorat.</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 baza proceselor verbale cu rezultatul admiterii, în 5 zile lucrătoare de la afișarea rezultatelor concursului de admitere, Consiliul Școlii Doctorale ISN înaintează pr</w:t>
      </w:r>
      <w:r w:rsidDel="00000000" w:rsidR="00000000" w:rsidRPr="00000000">
        <w:rPr>
          <w:rFonts w:ascii="Arial" w:cs="Arial" w:eastAsia="Arial" w:hAnsi="Arial"/>
          <w:rtl w:val="0"/>
        </w:rPr>
        <w:t xml:space="preserve">opunerea de înmatriculare CSUD ANIMV</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finalizează contractele de studii universitare de doctorat pentru candidații declarați reușiți la examenul de admitere.</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emiterea deciziei </w:t>
      </w:r>
      <w:r w:rsidDel="00000000" w:rsidR="00000000" w:rsidRPr="00000000">
        <w:rPr>
          <w:rFonts w:ascii="Arial" w:cs="Arial" w:eastAsia="Arial" w:hAnsi="Arial"/>
          <w:rtl w:val="0"/>
        </w:rPr>
        <w:t xml:space="preserve">de încadrare a </w:t>
      </w:r>
      <w:r w:rsidDel="00000000" w:rsidR="00000000" w:rsidRPr="00000000">
        <w:rPr>
          <w:rFonts w:ascii="Arial" w:cs="Arial" w:eastAsia="Arial" w:hAnsi="Arial"/>
          <w:color w:val="000000"/>
          <w:rtl w:val="0"/>
        </w:rPr>
        <w:t xml:space="preserve">Rectorului ANIMV, candidații declarați </w:t>
      </w:r>
      <w:r w:rsidDel="00000000" w:rsidR="00000000" w:rsidRPr="00000000">
        <w:rPr>
          <w:rFonts w:ascii="Arial" w:cs="Arial" w:eastAsia="Arial" w:hAnsi="Arial"/>
          <w:rtl w:val="0"/>
        </w:rPr>
        <w:t xml:space="preserve">admiși</w:t>
      </w:r>
      <w:r w:rsidDel="00000000" w:rsidR="00000000" w:rsidRPr="00000000">
        <w:rPr>
          <w:rFonts w:ascii="Arial" w:cs="Arial" w:eastAsia="Arial" w:hAnsi="Arial"/>
          <w:color w:val="000000"/>
          <w:rtl w:val="0"/>
        </w:rPr>
        <w:t xml:space="preserve">, devin studenți doctoranzi ai școlii doctorale.</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Exmatricularea studenților doctoranzi se face la propunerea conducătorului de doctorat, cu avizarea Consiliului Școlii Doctorale ISN și cu aprobarea CSUD.</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urma evaluării anuale a activității și performanțelor studenților doctoranzi, pentru studenții doctoranzi care nu obțin minimum 30 ECTS și care sunt evaluați cu calificativul NECORESPUNZĂTOR, conducătorul de doctorat depune propunerea de exmatriculare la secretariatul Școlii Doctorale ISN până la 15 septembrie, conform modelului din Anexa IED02.</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Membrii Consiliului SDISN vor analiza îndeplinirea condițiilor de exmatriculare pentru fiecare propunere în parte, cu verificarea evidenței rezultatelor studentului doctorand la secretariatul Școlii Doctorale ISN.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right="113" w:hanging="360"/>
        <w:jc w:val="both"/>
        <w:rPr>
          <w:rFonts w:ascii="Arial" w:cs="Arial" w:eastAsia="Arial" w:hAnsi="Arial"/>
          <w:color w:val="000000"/>
        </w:rPr>
      </w:pPr>
      <w:r w:rsidDel="00000000" w:rsidR="00000000" w:rsidRPr="00000000">
        <w:rPr>
          <w:rFonts w:ascii="Arial" w:cs="Arial" w:eastAsia="Arial" w:hAnsi="Arial"/>
          <w:rtl w:val="0"/>
        </w:rPr>
        <w:t xml:space="preserve">Avizul pentru exmatriculare se înaintează CSUD ANIMV spre aprobare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ind w:right="113"/>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Style w:val="Heading1"/>
        <w:rPr>
          <w:rFonts w:ascii="Calibri" w:cs="Calibri" w:eastAsia="Calibri" w:hAnsi="Calibri"/>
          <w:sz w:val="32"/>
          <w:szCs w:val="32"/>
        </w:rPr>
      </w:pPr>
      <w:r w:rsidDel="00000000" w:rsidR="00000000" w:rsidRPr="00000000">
        <w:rPr>
          <w:sz w:val="26"/>
          <w:szCs w:val="26"/>
          <w:rtl w:val="0"/>
        </w:rPr>
        <w:t xml:space="preserve">3</w:t>
      </w:r>
      <w:r w:rsidDel="00000000" w:rsidR="00000000" w:rsidRPr="00000000">
        <w:rPr>
          <w:sz w:val="26"/>
          <w:szCs w:val="26"/>
          <w:rtl w:val="0"/>
        </w:rPr>
        <w:t xml:space="preserve">. Dispoziții finale</w:t>
      </w: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2F">
      <w:pPr>
        <w:widowControl w:val="1"/>
        <w:spacing w:after="200" w:line="276" w:lineRule="auto"/>
        <w:rPr/>
      </w:pPr>
      <w:r w:rsidDel="00000000" w:rsidR="00000000" w:rsidRPr="00000000">
        <w:br w:type="page"/>
      </w:r>
      <w:r w:rsidDel="00000000" w:rsidR="00000000" w:rsidRPr="00000000">
        <w:rPr>
          <w:rtl w:val="0"/>
        </w:rPr>
      </w:r>
    </w:p>
    <w:tbl>
      <w:tblPr>
        <w:tblStyle w:val="Table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30">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p w:rsidR="00000000" w:rsidDel="00000000" w:rsidP="00000000" w:rsidRDefault="00000000" w:rsidRPr="00000000" w14:paraId="00000032">
            <w:pPr>
              <w:jc w:val="right"/>
              <w:rPr>
                <w:rFonts w:ascii="Arial" w:cs="Arial" w:eastAsia="Arial" w:hAnsi="Arial"/>
              </w:rPr>
            </w:pPr>
            <w:r w:rsidDel="00000000" w:rsidR="00000000" w:rsidRPr="00000000">
              <w:rPr>
                <w:rFonts w:ascii="Arial" w:cs="Arial" w:eastAsia="Arial" w:hAnsi="Arial"/>
                <w:rtl w:val="0"/>
              </w:rPr>
              <w:t xml:space="preserve">Anexa IED01</w:t>
            </w:r>
          </w:p>
        </w:tc>
      </w:tr>
      <w:tr>
        <w:trPr>
          <w:cantSplit w:val="0"/>
          <w:tblHeader w:val="0"/>
        </w:trPr>
        <w:tc>
          <w:tcPr/>
          <w:p w:rsidR="00000000" w:rsidDel="00000000" w:rsidP="00000000" w:rsidRDefault="00000000" w:rsidRPr="00000000" w14:paraId="0000003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3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5">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6">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3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sz w:val="28"/>
          <w:szCs w:val="28"/>
          <w:rtl w:val="0"/>
        </w:rPr>
        <w:t xml:space="preserve">FIȘA DE ÎNMATRICULARE</w:t>
        <w:br w:type="textWrapping"/>
      </w: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b w:val="1"/>
          <w:rtl w:val="0"/>
        </w:rPr>
        <w:t xml:space="preserve">STUDENTEI</w:t>
      </w:r>
      <w:r w:rsidDel="00000000" w:rsidR="00000000" w:rsidRPr="00000000">
        <w:rPr>
          <w:rFonts w:ascii="Arial" w:cs="Arial" w:eastAsia="Arial" w:hAnsi="Arial"/>
          <w:b w:val="1"/>
          <w:color w:val="000000"/>
          <w:rtl w:val="0"/>
        </w:rPr>
        <w:t xml:space="preserve">/STUDENTULUI DOCTORAND [Prenume NUME]</w:t>
        <w:br w:type="textWrapping"/>
        <w:t xml:space="preserve">LA STUDIILE UNIVERSITARE DE DOCTORAT</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bl>
      <w:tblPr>
        <w:tblStyle w:val="Table2"/>
        <w:tblW w:w="9476.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
        <w:gridCol w:w="3260"/>
        <w:gridCol w:w="3969"/>
        <w:gridCol w:w="1418"/>
        <w:tblGridChange w:id="0">
          <w:tblGrid>
            <w:gridCol w:w="829"/>
            <w:gridCol w:w="3260"/>
            <w:gridCol w:w="3969"/>
            <w:gridCol w:w="1418"/>
          </w:tblGrid>
        </w:tblGridChange>
      </w:tblGrid>
      <w:tr>
        <w:trPr>
          <w:cantSplit w:val="0"/>
          <w:trHeight w:val="48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3D">
            <w:pPr>
              <w:ind w:left="121"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Nr.</w:t>
            </w:r>
          </w:p>
          <w:p w:rsidR="00000000" w:rsidDel="00000000" w:rsidP="00000000" w:rsidRDefault="00000000" w:rsidRPr="00000000" w14:paraId="0000003E">
            <w:pPr>
              <w:ind w:left="121"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crt.</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3F">
            <w:pPr>
              <w:ind w:left="249" w:right="1082"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Câmpuri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0">
            <w:pPr>
              <w:ind w:left="686" w:right="15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Subcâmpuri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Observații</w:t>
            </w:r>
          </w:p>
        </w:tc>
      </w:tr>
      <w:tr>
        <w:trPr>
          <w:cantSplit w:val="0"/>
          <w:trHeight w:val="247" w:hRule="atLeast"/>
          <w:tblHeader w:val="0"/>
        </w:trPr>
        <w:tc>
          <w:tcPr>
            <w:gridSpan w:val="4"/>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Secțiunea 1- Date personale ale candidatului</w:t>
            </w:r>
            <w:r w:rsidDel="00000000" w:rsidR="00000000" w:rsidRPr="00000000">
              <w:rPr>
                <w:rFonts w:ascii="Arial" w:cs="Arial" w:eastAsia="Arial" w:hAnsi="Arial"/>
                <w:sz w:val="33"/>
                <w:szCs w:val="33"/>
                <w:vertAlign w:val="superscript"/>
                <w:rtl w:val="0"/>
              </w:rPr>
              <w:t xml:space="preserve"> </w:t>
            </w:r>
            <w:r w:rsidDel="00000000" w:rsidR="00000000" w:rsidRPr="00000000">
              <w:rPr>
                <w:rFonts w:ascii="Arial" w:cs="Arial" w:eastAsia="Arial" w:hAnsi="Arial"/>
                <w:sz w:val="20"/>
                <w:szCs w:val="20"/>
                <w:rtl w:val="0"/>
              </w:rPr>
              <w:t xml:space="preserve">cu cetățenie română/străină</w:t>
            </w:r>
          </w:p>
        </w:tc>
      </w:tr>
      <w:tr>
        <w:trPr>
          <w:cantSplit w:val="0"/>
          <w:trHeight w:val="48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48">
            <w:pPr>
              <w:ind w:left="35" w:righ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de familie la naștere (din certificatul de naștere)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c>
      </w:tr>
      <w:tr>
        <w:trPr>
          <w:cantSplit w:val="0"/>
          <w:trHeight w:val="1132" w:hRule="atLeast"/>
          <w:tblHeader w:val="0"/>
        </w:trPr>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04E">
            <w:pPr>
              <w:ind w:left="35" w:right="23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de familie actual (după căsătorie, înfiere, modificare la cerere, dacă este cazul, conform actului doveditor)</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tc>
      </w:tr>
      <w:tr>
        <w:trPr>
          <w:cantSplit w:val="0"/>
          <w:trHeight w:val="24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51">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52">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Prenumele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55">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56">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Inițialele tatălui/mamei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59">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5A">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CNP</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tc>
      </w:tr>
      <w:tr>
        <w:trPr>
          <w:cantSplit w:val="0"/>
          <w:trHeight w:val="250"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5F">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nașterii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0">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Anul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64">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Luna</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8">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Ziua</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6C">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Locul nașterii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D">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Țară de origine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1">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Județul (Țară)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5">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Localitatea</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tc>
      </w:tr>
      <w:tr>
        <w:trPr>
          <w:cantSplit w:val="0"/>
          <w:trHeight w:val="248" w:hRule="atLeast"/>
          <w:tblHeader w:val="0"/>
        </w:trPr>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077">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078">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Sexul</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79">
            <w:pPr>
              <w:ind w:left="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F/M</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r>
        <w:trPr>
          <w:cantSplit w:val="0"/>
          <w:trHeight w:val="248" w:hRule="atLeast"/>
          <w:tblHeader w:val="0"/>
        </w:trPr>
        <w:tc>
          <w:tcPr>
            <w:vMerge w:val="restart"/>
            <w:tcBorders>
              <w:top w:color="000000" w:space="0" w:sz="4" w:val="single"/>
              <w:left w:color="000000" w:space="0" w:sz="5" w:val="single"/>
              <w:right w:color="000000" w:space="0" w:sz="4" w:val="single"/>
            </w:tcBorders>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ind w:left="2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vMerge w:val="restart"/>
            <w:tcBorders>
              <w:top w:color="000000" w:space="0" w:sz="4" w:val="single"/>
              <w:left w:color="000000" w:space="0" w:sz="4" w:val="single"/>
              <w:right w:color="000000" w:space="0" w:sz="0" w:val="nil"/>
            </w:tcBorders>
            <w:vAlign w:val="center"/>
          </w:tcPr>
          <w:p w:rsidR="00000000" w:rsidDel="00000000" w:rsidP="00000000" w:rsidRDefault="00000000" w:rsidRPr="00000000" w14:paraId="0000007D">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Starea civilă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Căsătorit(ă)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4" w:val="single"/>
              <w:left w:color="000000" w:space="0" w:sz="5" w:val="single"/>
              <w:right w:color="000000"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Necăsătorit(ă)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4" w:val="single"/>
              <w:left w:color="000000" w:space="0" w:sz="5"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Divorțat(ă) Văduv(ă)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r>
      <w:tr>
        <w:trPr>
          <w:cantSplit w:val="0"/>
          <w:trHeight w:val="72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258" w:right="-4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8A">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Starea socială specială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B">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Orfan (de un părinte sau de ambii</w:t>
            </w:r>
          </w:p>
          <w:p w:rsidR="00000000" w:rsidDel="00000000" w:rsidP="00000000" w:rsidRDefault="00000000" w:rsidRPr="00000000" w14:paraId="0000008C">
            <w:pPr>
              <w:ind w:left="33" w:right="20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părinți), provenit din case de copii, provenit din familie monoparentală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258" w:right="-4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90">
            <w:pPr>
              <w:ind w:left="9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Cetățenia</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1">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Română, cu domiciliul în România/în străinătate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5">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Alte cetățenii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99">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Cetățenie anterioară, dacă este cazul</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r>
      <w:tr>
        <w:trPr>
          <w:cantSplit w:val="0"/>
          <w:trHeight w:val="246"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9B">
            <w:pPr>
              <w:ind w:left="258" w:right="-4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9C">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Etnia</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r>
      <w:tr>
        <w:trPr>
          <w:cantSplit w:val="0"/>
          <w:trHeight w:val="250"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ind w:left="258" w:right="-4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A1">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Domiciliul stabil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Țară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Județul (Țară)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A">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Orașul/Comuna/Satul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tc>
      </w:tr>
      <w:tr>
        <w:trPr>
          <w:cantSplit w:val="0"/>
          <w:trHeight w:val="485"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E">
            <w:pPr>
              <w:ind w:left="33" w:right="77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Adresă (stradă, număr, bloc, scară, etaj, apartament, sector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r>
      <w:tr>
        <w:trPr>
          <w:cantSplit w:val="0"/>
          <w:trHeight w:val="250"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ind w:left="258" w:right="-4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ind w:left="35" w:right="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Actul de identitate / Documentul de călătorie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Seria</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BA">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Numărul</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Eliberat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eliberării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Perioada de valabilitate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tc>
      </w:tr>
      <w:tr>
        <w:trPr>
          <w:cantSplit w:val="0"/>
          <w:trHeight w:val="487"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ind w:left="258" w:right="-4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CA">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Alte date personale ale</w:t>
            </w:r>
          </w:p>
          <w:p w:rsidR="00000000" w:rsidDel="00000000" w:rsidP="00000000" w:rsidRDefault="00000000" w:rsidRPr="00000000" w14:paraId="000000CB">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candidatului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C">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Telefon, adresă de e-mail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r>
      <w:tr>
        <w:trPr>
          <w:cantSplit w:val="0"/>
          <w:trHeight w:val="935"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ind w:left="258" w:right="-47" w:firstLine="0"/>
              <w:rPr>
                <w:rFonts w:ascii="Arial" w:cs="Arial" w:eastAsia="Arial" w:hAnsi="Arial"/>
              </w:rPr>
            </w:pPr>
            <w:r w:rsidDel="00000000" w:rsidR="00000000" w:rsidRPr="00000000">
              <w:rPr>
                <w:rFonts w:ascii="Arial" w:cs="Arial" w:eastAsia="Arial" w:hAnsi="Arial"/>
                <w:rtl w:val="0"/>
              </w:rPr>
              <w:t xml:space="preserve">16.</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0D0">
            <w:pPr>
              <w:ind w:left="3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Candidat care se încadrează în</w:t>
            </w:r>
          </w:p>
          <w:p w:rsidR="00000000" w:rsidDel="00000000" w:rsidP="00000000" w:rsidRDefault="00000000" w:rsidRPr="00000000" w14:paraId="000000D1">
            <w:pPr>
              <w:ind w:left="35" w:right="19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Categoria persoanelor cu dizabilități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2">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D3">
            <w:pPr>
              <w:ind w:left="95" w:righ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bifează numai de persoanele aflate în această situație, pe bază de documente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4">
            <w:pPr>
              <w:rPr/>
            </w:pPr>
            <w:r w:rsidDel="00000000" w:rsidR="00000000" w:rsidRPr="00000000">
              <w:rPr>
                <w:rtl w:val="0"/>
              </w:rPr>
            </w:r>
          </w:p>
        </w:tc>
      </w:tr>
      <w:tr>
        <w:trPr>
          <w:cantSplit w:val="0"/>
          <w:trHeight w:val="579" w:hRule="atLeast"/>
          <w:tblHeader w:val="0"/>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5">
            <w:pPr>
              <w:ind w:left="284" w:right="82" w:hanging="100"/>
              <w:rPr>
                <w:rFonts w:ascii="Arial" w:cs="Arial" w:eastAsia="Arial" w:hAnsi="Arial"/>
                <w:sz w:val="20"/>
                <w:szCs w:val="20"/>
              </w:rPr>
            </w:pPr>
            <w:r w:rsidDel="00000000" w:rsidR="00000000" w:rsidRPr="00000000">
              <w:rPr>
                <w:rFonts w:ascii="Arial" w:cs="Arial" w:eastAsia="Arial" w:hAnsi="Arial"/>
                <w:sz w:val="20"/>
                <w:szCs w:val="20"/>
                <w:rtl w:val="0"/>
              </w:rPr>
              <w:t xml:space="preserve">Secțiunea 2 – Date privind pregătirea anterioară a candidatului (absolvent de ciclu de învățământ universitar)</w:t>
            </w:r>
          </w:p>
        </w:tc>
      </w:tr>
      <w:tr>
        <w:trPr>
          <w:cantSplit w:val="0"/>
          <w:trHeight w:val="250"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sz w:val="28"/>
                <w:szCs w:val="28"/>
              </w:rPr>
            </w:pPr>
            <w:r w:rsidDel="00000000" w:rsidR="00000000" w:rsidRPr="00000000">
              <w:rPr>
                <w:rtl w:val="0"/>
              </w:rPr>
            </w:r>
          </w:p>
          <w:p w:rsidR="00000000" w:rsidDel="00000000" w:rsidP="00000000" w:rsidRDefault="00000000" w:rsidRPr="00000000" w14:paraId="000000E0">
            <w:pPr>
              <w:ind w:left="258" w:firstLine="0"/>
              <w:rPr/>
            </w:pPr>
            <w:r w:rsidDel="00000000" w:rsidR="00000000" w:rsidRPr="00000000">
              <w:rPr>
                <w:rtl w:val="0"/>
              </w:rPr>
              <w:t xml:space="preserve">1</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ind w:left="97" w:right="30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Studiile universitare de licență absolvite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9">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Țară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A">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D">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Localitatea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E">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1">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Județul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2">
            <w:pPr>
              <w:rPr/>
            </w:pPr>
            <w:r w:rsidDel="00000000" w:rsidR="00000000" w:rsidRPr="00000000">
              <w:rPr>
                <w:rtl w:val="0"/>
              </w:rPr>
            </w:r>
          </w:p>
        </w:tc>
      </w:tr>
      <w:tr>
        <w:trPr>
          <w:cantSplit w:val="0"/>
          <w:trHeight w:val="513"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F5">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Denumirea instituției de învățământ superior</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F6">
            <w:pPr>
              <w:rPr/>
            </w:pPr>
            <w:r w:rsidDel="00000000" w:rsidR="00000000" w:rsidRPr="00000000">
              <w:rPr>
                <w:rtl w:val="0"/>
              </w:rPr>
            </w:r>
          </w:p>
        </w:tc>
      </w:tr>
      <w:tr>
        <w:trPr>
          <w:cantSplit w:val="0"/>
          <w:trHeight w:val="291"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0F9">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Facultatea</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0FA">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D">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Domeniul/Profilul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E">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1">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Programul de studii / Specializarea</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2">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5">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Titlul obținut</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6">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9">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Forma de învățământ (zi/FR/ID/seral)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A">
            <w:pPr>
              <w:rPr/>
            </w:pPr>
            <w:r w:rsidDel="00000000" w:rsidR="00000000" w:rsidRPr="00000000">
              <w:rPr>
                <w:rtl w:val="0"/>
              </w:rPr>
            </w:r>
          </w:p>
        </w:tc>
      </w:tr>
      <w:tr>
        <w:trPr>
          <w:cantSplit w:val="0"/>
          <w:trHeight w:val="57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D">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Forma de finanțare a studiilor (buget/taxă)</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E">
            <w:pPr>
              <w:rPr/>
            </w:pPr>
            <w:r w:rsidDel="00000000" w:rsidR="00000000" w:rsidRPr="00000000">
              <w:rPr>
                <w:rtl w:val="0"/>
              </w:rPr>
            </w:r>
          </w:p>
        </w:tc>
      </w:tr>
      <w:tr>
        <w:trPr>
          <w:cantSplit w:val="0"/>
          <w:trHeight w:val="48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1">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Durata studiilor (număr de ani sau număr de semestre, după caz)</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2">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5">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Anul absolvirii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6">
            <w:pPr>
              <w:rPr/>
            </w:pPr>
            <w:r w:rsidDel="00000000" w:rsidR="00000000" w:rsidRPr="00000000">
              <w:rPr>
                <w:rtl w:val="0"/>
              </w:rPr>
            </w:r>
          </w:p>
        </w:tc>
      </w:tr>
      <w:tr>
        <w:trPr>
          <w:cantSplit w:val="0"/>
          <w:trHeight w:val="542"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ind w:left="258" w:firstLine="0"/>
              <w:rPr/>
            </w:pPr>
            <w:r w:rsidDel="00000000" w:rsidR="00000000" w:rsidRPr="00000000">
              <w:rPr>
                <w:rtl w:val="0"/>
              </w:rPr>
              <w:t xml:space="preserve">2</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5" w:right="1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Datele de identificare ale actului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F">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Tipul–denumirea (diplomă/diplomă de</w:t>
            </w:r>
          </w:p>
          <w:p w:rsidR="00000000" w:rsidDel="00000000" w:rsidP="00000000" w:rsidRDefault="00000000" w:rsidRPr="00000000" w14:paraId="00000120">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licență/echivalentă/diplomă de masterat)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1">
            <w:pPr>
              <w:rPr/>
            </w:pPr>
            <w:r w:rsidDel="00000000" w:rsidR="00000000" w:rsidRPr="00000000">
              <w:rPr>
                <w:rtl w:val="0"/>
              </w:rPr>
            </w:r>
          </w:p>
        </w:tc>
      </w:tr>
      <w:tr>
        <w:trPr>
          <w:cantSplit w:val="0"/>
          <w:trHeight w:val="24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4">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5">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8">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Numărul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9">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2C">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Emitentul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2D">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30">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Anul emiterii</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31">
            <w:pPr>
              <w:rPr/>
            </w:pPr>
            <w:r w:rsidDel="00000000" w:rsidR="00000000" w:rsidRPr="00000000">
              <w:rPr>
                <w:rtl w:val="0"/>
              </w:rPr>
            </w:r>
          </w:p>
        </w:tc>
      </w:tr>
      <w:tr>
        <w:trPr>
          <w:cantSplit w:val="0"/>
          <w:trHeight w:val="48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4">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Supliment diplomă / Foaia matricolă care însoțește actul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5">
            <w:pPr>
              <w:rPr/>
            </w:pPr>
            <w:r w:rsidDel="00000000" w:rsidR="00000000" w:rsidRPr="00000000">
              <w:rPr>
                <w:rtl w:val="0"/>
              </w:rPr>
            </w:r>
          </w:p>
        </w:tc>
      </w:tr>
      <w:tr>
        <w:trPr>
          <w:cantSplit w:val="0"/>
          <w:trHeight w:val="245"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sz w:val="26"/>
                <w:szCs w:val="26"/>
              </w:rPr>
            </w:pPr>
            <w:r w:rsidDel="00000000" w:rsidR="00000000" w:rsidRPr="00000000">
              <w:rPr>
                <w:rtl w:val="0"/>
              </w:rPr>
            </w:r>
          </w:p>
          <w:p w:rsidR="00000000" w:rsidDel="00000000" w:rsidP="00000000" w:rsidRDefault="00000000" w:rsidRPr="00000000" w14:paraId="0000013D">
            <w:pPr>
              <w:ind w:left="258" w:firstLine="0"/>
              <w:rPr/>
            </w:pPr>
            <w:r w:rsidDel="00000000" w:rsidR="00000000" w:rsidRPr="00000000">
              <w:rPr>
                <w:rtl w:val="0"/>
              </w:rPr>
              <w:t xml:space="preserve">3</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ind w:left="97" w:right="30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Studiile universitare de masterat absolvite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Țară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7">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A">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Localitatea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B">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4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Județul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4F">
            <w:pPr>
              <w:rPr/>
            </w:pPr>
            <w:r w:rsidDel="00000000" w:rsidR="00000000" w:rsidRPr="00000000">
              <w:rPr>
                <w:rtl w:val="0"/>
              </w:rPr>
            </w:r>
          </w:p>
        </w:tc>
      </w:tr>
      <w:tr>
        <w:trPr>
          <w:cantSplit w:val="0"/>
          <w:trHeight w:val="48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5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Denumirea instituției de învățământ superior</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53">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Facultatea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7">
            <w:pPr>
              <w:rPr/>
            </w:pPr>
            <w:r w:rsidDel="00000000" w:rsidR="00000000" w:rsidRPr="00000000">
              <w:rPr>
                <w:rtl w:val="0"/>
              </w:rPr>
            </w:r>
          </w:p>
        </w:tc>
      </w:tr>
      <w:tr>
        <w:trPr>
          <w:cantSplit w:val="0"/>
          <w:trHeight w:val="24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Domeniul/Profilul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B">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Programul de studii / Specializarea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F">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6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Titlul obținut</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63">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6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Forma de învățământ (zi/FR/ID/seral)</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67">
            <w:pPr>
              <w:rPr/>
            </w:pPr>
            <w:r w:rsidDel="00000000" w:rsidR="00000000" w:rsidRPr="00000000">
              <w:rPr>
                <w:rtl w:val="0"/>
              </w:rPr>
            </w:r>
          </w:p>
        </w:tc>
      </w:tr>
      <w:tr>
        <w:trPr>
          <w:cantSplit w:val="0"/>
          <w:trHeight w:val="464"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A">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Forma de finanțare a studiilor (buget/taxă)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B">
            <w:pPr>
              <w:rPr/>
            </w:pPr>
            <w:r w:rsidDel="00000000" w:rsidR="00000000" w:rsidRPr="00000000">
              <w:rPr>
                <w:rtl w:val="0"/>
              </w:rPr>
            </w:r>
          </w:p>
        </w:tc>
      </w:tr>
      <w:tr>
        <w:trPr>
          <w:cantSplit w:val="0"/>
          <w:trHeight w:val="48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Durata studiilor (număr de ani sau număr de semestre, după caz)</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F">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Anul absolvirii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3">
            <w:pPr>
              <w:rPr/>
            </w:pPr>
            <w:r w:rsidDel="00000000" w:rsidR="00000000" w:rsidRPr="00000000">
              <w:rPr>
                <w:rtl w:val="0"/>
              </w:rPr>
            </w:r>
          </w:p>
        </w:tc>
      </w:tr>
      <w:tr>
        <w:trPr>
          <w:cantSplit w:val="0"/>
          <w:trHeight w:val="485"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ind w:left="258" w:firstLine="0"/>
              <w:rPr/>
            </w:pPr>
            <w:r w:rsidDel="00000000" w:rsidR="00000000" w:rsidRPr="00000000">
              <w:rPr>
                <w:rtl w:val="0"/>
              </w:rPr>
              <w:t xml:space="preserve">4</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ind w:left="35" w:right="1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Datele de identificare ale actului de studii</w:t>
            </w:r>
          </w:p>
          <w:p w:rsidR="00000000" w:rsidDel="00000000" w:rsidP="00000000" w:rsidRDefault="00000000" w:rsidRPr="00000000" w14:paraId="0000017D">
            <w:pPr>
              <w:ind w:left="35" w:right="199" w:firstLine="0"/>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Tipul–denumirea (diplomă / diplomă de licență /echivalentă / diplomă de masterat)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F">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2">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3">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6">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Numărul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7">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8A">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Emitentul</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8B">
            <w:pPr>
              <w:rPr/>
            </w:pPr>
            <w:r w:rsidDel="00000000" w:rsidR="00000000" w:rsidRPr="00000000">
              <w:rPr>
                <w:rtl w:val="0"/>
              </w:rPr>
            </w:r>
          </w:p>
        </w:tc>
      </w:tr>
      <w:tr>
        <w:trPr>
          <w:cantSplit w:val="0"/>
          <w:trHeight w:val="301"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E">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Anul emiterii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F">
            <w:pPr>
              <w:rPr/>
            </w:pPr>
            <w:r w:rsidDel="00000000" w:rsidR="00000000" w:rsidRPr="00000000">
              <w:rPr>
                <w:rtl w:val="0"/>
              </w:rPr>
            </w:r>
          </w:p>
        </w:tc>
      </w:tr>
      <w:tr>
        <w:trPr>
          <w:cantSplit w:val="0"/>
          <w:trHeight w:val="66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2">
            <w:pPr>
              <w:ind w:left="33" w:right="22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Supliment diplomă / Foaia matricolă care însoțește actul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3">
            <w:pPr>
              <w:rPr/>
            </w:pPr>
            <w:r w:rsidDel="00000000" w:rsidR="00000000" w:rsidRPr="00000000">
              <w:rPr>
                <w:rtl w:val="0"/>
              </w:rPr>
            </w:r>
          </w:p>
        </w:tc>
      </w:tr>
      <w:tr>
        <w:trPr>
          <w:cantSplit w:val="0"/>
          <w:trHeight w:val="284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94">
            <w:pPr>
              <w:rPr/>
            </w:pPr>
            <w:r w:rsidDel="00000000" w:rsidR="00000000" w:rsidRPr="00000000">
              <w:rPr>
                <w:rtl w:val="0"/>
              </w:rPr>
              <w:t xml:space="preserve">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jc w:val="center"/>
              <w:rPr/>
            </w:pPr>
            <w:r w:rsidDel="00000000" w:rsidR="00000000" w:rsidRPr="00000000">
              <w:rPr>
                <w:rtl w:val="0"/>
              </w:rPr>
              <w:t xml:space="preserve">5</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ind w:left="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Alte observații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0">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Vizarea / Recunoașterea diplomei prezentate (Direcția generală relații internaționale și europene –acorduri bilaterale / Direcția generală învățământ superior, echivalarea și recunoașterea studiilor și diplomelor)</w:t>
            </w:r>
          </w:p>
          <w:p w:rsidR="00000000" w:rsidDel="00000000" w:rsidP="00000000" w:rsidRDefault="00000000" w:rsidRPr="00000000" w14:paraId="000001A1">
            <w:pPr>
              <w:ind w:left="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Nr. / Serie act de recunoaștere / echivalare</w:t>
            </w:r>
          </w:p>
          <w:p w:rsidR="00000000" w:rsidDel="00000000" w:rsidP="00000000" w:rsidRDefault="00000000" w:rsidRPr="00000000" w14:paraId="000001A2">
            <w:pPr>
              <w:ind w:left="33" w:right="4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(eliberat de Direcția generală relații internaționale și europene / Direcția generală învățământ superior, echivalarea și recunoașterea studiilor și diplomelor)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1A6">
      <w:pPr>
        <w:widowControl w:val="1"/>
        <w:spacing w:after="200" w:line="276" w:lineRule="auto"/>
        <w:rPr>
          <w:rFonts w:ascii="Arial" w:cs="Arial" w:eastAsia="Arial" w:hAnsi="Arial"/>
          <w:b w:val="1"/>
        </w:rPr>
      </w:pPr>
      <w:r w:rsidDel="00000000" w:rsidR="00000000" w:rsidRPr="00000000">
        <w:br w:type="page"/>
      </w:r>
      <w:r w:rsidDel="00000000" w:rsidR="00000000" w:rsidRPr="00000000">
        <w:rPr>
          <w:rtl w:val="0"/>
        </w:rPr>
      </w:r>
    </w:p>
    <w:tbl>
      <w:tblPr>
        <w:tblStyle w:val="Table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A7">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A8">
            <w:pPr>
              <w:rPr>
                <w:rFonts w:ascii="Arial" w:cs="Arial" w:eastAsia="Arial" w:hAnsi="Arial"/>
              </w:rPr>
            </w:pPr>
            <w:r w:rsidDel="00000000" w:rsidR="00000000" w:rsidRPr="00000000">
              <w:rPr>
                <w:rtl w:val="0"/>
              </w:rPr>
            </w:r>
          </w:p>
        </w:tc>
        <w:tc>
          <w:tcPr/>
          <w:p w:rsidR="00000000" w:rsidDel="00000000" w:rsidP="00000000" w:rsidRDefault="00000000" w:rsidRPr="00000000" w14:paraId="000001A9">
            <w:pPr>
              <w:jc w:val="right"/>
              <w:rPr>
                <w:rFonts w:ascii="Arial" w:cs="Arial" w:eastAsia="Arial" w:hAnsi="Arial"/>
              </w:rPr>
            </w:pPr>
            <w:r w:rsidDel="00000000" w:rsidR="00000000" w:rsidRPr="00000000">
              <w:rPr>
                <w:rFonts w:ascii="Arial" w:cs="Arial" w:eastAsia="Arial" w:hAnsi="Arial"/>
                <w:rtl w:val="0"/>
              </w:rPr>
              <w:t xml:space="preserve">Anexa IED02</w:t>
            </w:r>
          </w:p>
        </w:tc>
      </w:tr>
      <w:tr>
        <w:trPr>
          <w:cantSplit w:val="0"/>
          <w:tblHeader w:val="0"/>
        </w:trPr>
        <w:tc>
          <w:tcPr/>
          <w:p w:rsidR="00000000" w:rsidDel="00000000" w:rsidP="00000000" w:rsidRDefault="00000000" w:rsidRPr="00000000" w14:paraId="000001A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A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AC">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D">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A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A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bl>
      <w:tblPr>
        <w:tblStyle w:val="Table4"/>
        <w:tblW w:w="964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686"/>
        <w:tblGridChange w:id="0">
          <w:tblGrid>
            <w:gridCol w:w="3917"/>
            <w:gridCol w:w="2037"/>
            <w:gridCol w:w="3686"/>
          </w:tblGrid>
        </w:tblGridChange>
      </w:tblGrid>
      <w:tr>
        <w:trPr>
          <w:cantSplit w:val="0"/>
          <w:tblHeader w:val="0"/>
        </w:trPr>
        <w:tc>
          <w:tcPr/>
          <w:p w:rsidR="00000000" w:rsidDel="00000000" w:rsidP="00000000" w:rsidRDefault="00000000" w:rsidRPr="00000000" w14:paraId="000001B1">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2">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3">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1B4">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1B5">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1B6">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8">
      <w:pPr>
        <w:widowControl w:val="1"/>
        <w:pBdr>
          <w:top w:space="0" w:sz="0" w:val="nil"/>
          <w:left w:space="0" w:sz="0" w:val="nil"/>
          <w:bottom w:space="0" w:sz="0" w:val="nil"/>
          <w:right w:space="0" w:sz="0" w:val="nil"/>
          <w:between w:space="0" w:sz="0" w:val="nil"/>
        </w:pBdr>
        <w:ind w:right="57"/>
        <w:jc w:val="center"/>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DIRECTORULUI</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ȘCOLII DOCTORALE</w:t>
        <w:br w:type="textWrapping"/>
        <w:t xml:space="preserve">INFORMAȚII ȘI SECURITATE NAȚIONALĂ</w:t>
      </w:r>
    </w:p>
    <w:p w:rsidR="00000000" w:rsidDel="00000000" w:rsidP="00000000" w:rsidRDefault="00000000" w:rsidRPr="00000000" w14:paraId="000001BA">
      <w:pPr>
        <w:pBdr>
          <w:top w:space="0" w:sz="0" w:val="nil"/>
          <w:left w:space="0" w:sz="0" w:val="nil"/>
          <w:bottom w:space="0" w:sz="0" w:val="nil"/>
          <w:right w:space="0" w:sz="0" w:val="nil"/>
          <w:between w:space="0" w:sz="0" w:val="nil"/>
        </w:pBdr>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În temeiul prevederilor </w:t>
      </w:r>
      <w:r w:rsidDel="00000000" w:rsidR="00000000" w:rsidRPr="00000000">
        <w:rPr>
          <w:rFonts w:ascii="Arial" w:cs="Arial" w:eastAsia="Arial" w:hAnsi="Arial"/>
          <w:i w:val="1"/>
          <w:color w:val="000000"/>
          <w:rtl w:val="0"/>
        </w:rPr>
        <w:t xml:space="preserve">Regulamentului de organizare și de funcționare a</w:t>
      </w:r>
      <w:r w:rsidDel="00000000" w:rsidR="00000000" w:rsidRPr="00000000">
        <w:rPr>
          <w:rFonts w:ascii="Arial" w:cs="Arial" w:eastAsia="Arial" w:hAnsi="Arial"/>
          <w:i w:val="1"/>
          <w:rtl w:val="0"/>
        </w:rPr>
        <w:t xml:space="preserve">l </w:t>
      </w:r>
      <w:r w:rsidDel="00000000" w:rsidR="00000000" w:rsidRPr="00000000">
        <w:rPr>
          <w:rFonts w:ascii="Arial" w:cs="Arial" w:eastAsia="Arial" w:hAnsi="Arial"/>
          <w:i w:val="1"/>
          <w:color w:val="000000"/>
          <w:rtl w:val="0"/>
        </w:rPr>
        <w:t xml:space="preserve">Școlii Doctorale Informații și Securitate Națională</w:t>
      </w:r>
      <w:r w:rsidDel="00000000" w:rsidR="00000000" w:rsidRPr="00000000">
        <w:rPr>
          <w:rFonts w:ascii="Arial" w:cs="Arial" w:eastAsia="Arial" w:hAnsi="Arial"/>
          <w:color w:val="000000"/>
          <w:rtl w:val="0"/>
        </w:rPr>
        <w:t xml:space="preserve">, Art. 2</w:t>
      </w:r>
      <w:r w:rsidDel="00000000" w:rsidR="00000000" w:rsidRPr="00000000">
        <w:rPr>
          <w:rFonts w:ascii="Arial" w:cs="Arial" w:eastAsia="Arial" w:hAnsi="Arial"/>
          <w:rtl w:val="0"/>
        </w:rPr>
        <w:t xml:space="preserve">6, și ale prevederilor </w:t>
      </w:r>
      <w:r w:rsidDel="00000000" w:rsidR="00000000" w:rsidRPr="00000000">
        <w:rPr>
          <w:rFonts w:ascii="Arial" w:cs="Arial" w:eastAsia="Arial" w:hAnsi="Arial"/>
          <w:i w:val="1"/>
          <w:rtl w:val="0"/>
        </w:rPr>
        <w:t xml:space="preserve">Regulamentului de organizare și de desfășurare a programului de studii universitare de doctorat</w:t>
      </w:r>
      <w:r w:rsidDel="00000000" w:rsidR="00000000" w:rsidRPr="00000000">
        <w:rPr>
          <w:rFonts w:ascii="Arial" w:cs="Arial" w:eastAsia="Arial" w:hAnsi="Arial"/>
          <w:rtl w:val="0"/>
        </w:rPr>
        <w:t xml:space="preserve">, Art. 26,  </w:t>
      </w:r>
      <w:r w:rsidDel="00000000" w:rsidR="00000000" w:rsidRPr="00000000">
        <w:rPr>
          <w:rFonts w:ascii="Arial" w:cs="Arial" w:eastAsia="Arial" w:hAnsi="Arial"/>
          <w:color w:val="000000"/>
          <w:rtl w:val="0"/>
        </w:rPr>
        <w:t xml:space="preserve">vă înaintez propunerea de exmatriculare a studentei/studentului doctorand [Prenume NUME], începând cu [data], ca urmare a faptului că (se alege situația corespunzătoare și se fac precizări):</w:t>
      </w:r>
    </w:p>
    <w:p w:rsidR="00000000" w:rsidDel="00000000" w:rsidP="00000000" w:rsidRDefault="00000000" w:rsidRPr="00000000" w14:paraId="000001BD">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a încălcat prevederile Codului de etică universitară al IOSUD ANIMV, referitoare la plagiat, falsificarea cercetării, fabricarea de date și care încalcă regulile de bună conduită în cercetarea științifică, conform legislației în vigoare </w:t>
      </w:r>
    </w:p>
    <w:p w:rsidR="00000000" w:rsidDel="00000000" w:rsidP="00000000" w:rsidRDefault="00000000" w:rsidRPr="00000000" w14:paraId="000001BE">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în urma medierii unui conflict major cu alți studenți doctoranzi, cu cadre didactice sau de cercetare științifică, în caz de hărțuire, agresiune, discriminare, afectarea onoarei sau demnității, oferirea unor foloase materiale sau de orice altă natură dovedite de reclamant a rezultat că vina aparține studentului doctorand;</w:t>
      </w:r>
    </w:p>
    <w:p w:rsidR="00000000" w:rsidDel="00000000" w:rsidP="00000000" w:rsidRDefault="00000000" w:rsidRPr="00000000" w14:paraId="000001BF">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în urma evaluării anuale realizată de conducătorul de doctorat nu a realizat minimum 30 ECTS necesare pentru promovare în anul universitar următor (inclusiv pentru situația în care solicită întreruperea sau prelungirea programului de studii universitare de doctorat);</w:t>
      </w:r>
    </w:p>
    <w:p w:rsidR="00000000" w:rsidDel="00000000" w:rsidP="00000000" w:rsidRDefault="00000000" w:rsidRPr="00000000" w14:paraId="000001C0">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finalizat programul individual de cercetare științifică în perioada de 3 ani a programului de studii, inclusiv perioada de prelungire corespunzătoare perioadelor de întrerupere aprobate, respectiv inclusiv perioada de prelungire aprobată de maximum 2 ani; </w:t>
      </w:r>
    </w:p>
    <w:p w:rsidR="00000000" w:rsidDel="00000000" w:rsidP="00000000" w:rsidRDefault="00000000" w:rsidRPr="00000000" w14:paraId="000001C1">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susținut teza de doctorat în perioada de grație acordată, în durata maximă de 2 ani, în condițiile HG nr.681/2011, art. 40, al. (1);</w:t>
      </w:r>
    </w:p>
    <w:p w:rsidR="00000000" w:rsidDel="00000000" w:rsidP="00000000" w:rsidRDefault="00000000" w:rsidRPr="00000000" w14:paraId="000001C2">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susținut teza de doctorat în termen de maximum 4 ani de la terminarea studiilor universitare, în condițiile Legii nr. 49/2013, art. unic și HG nr. 681/2011, art. 68, al. (4) și (5);</w:t>
      </w:r>
    </w:p>
    <w:p w:rsidR="00000000" w:rsidDel="00000000" w:rsidP="00000000" w:rsidRDefault="00000000" w:rsidRPr="00000000" w14:paraId="000001C3">
      <w:pPr>
        <w:numPr>
          <w:ilvl w:val="0"/>
          <w:numId w:val="1"/>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manifestat interes pentru activitatea de cercetare științifică și de elaborare a tezei de doctorat,  inclusiv în perioada de grație acordată; </w:t>
      </w:r>
    </w:p>
    <w:p w:rsidR="00000000" w:rsidDel="00000000" w:rsidP="00000000" w:rsidRDefault="00000000" w:rsidRPr="00000000" w14:paraId="000001C4">
      <w:pPr>
        <w:numPr>
          <w:ilvl w:val="0"/>
          <w:numId w:val="1"/>
        </w:numPr>
        <w:pBdr>
          <w:top w:space="0" w:sz="0" w:val="nil"/>
          <w:left w:space="0" w:sz="0" w:val="nil"/>
          <w:bottom w:space="0" w:sz="0" w:val="nil"/>
          <w:right w:space="0" w:sz="0" w:val="nil"/>
          <w:between w:space="0" w:sz="0" w:val="nil"/>
        </w:pBdr>
        <w:ind w:left="1290" w:right="113" w:hanging="338"/>
        <w:jc w:val="both"/>
        <w:rPr>
          <w:rFonts w:ascii="Arial" w:cs="Arial" w:eastAsia="Arial" w:hAnsi="Arial"/>
          <w:color w:val="000000"/>
        </w:rPr>
      </w:pPr>
      <w:r w:rsidDel="00000000" w:rsidR="00000000" w:rsidRPr="00000000">
        <w:rPr>
          <w:rFonts w:ascii="Arial" w:cs="Arial" w:eastAsia="Arial" w:hAnsi="Arial"/>
          <w:rtl w:val="0"/>
        </w:rPr>
        <w:t xml:space="preserve">nu a semnat contractul de studii universitare de doctorat și/sau actele adiționale ale acestuia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1290" w:right="113" w:firstLine="0"/>
        <w:jc w:val="both"/>
        <w:rPr>
          <w:rFonts w:ascii="Arial" w:cs="Arial" w:eastAsia="Arial" w:hAnsi="Arial"/>
        </w:rPr>
      </w:pPr>
      <w:r w:rsidDel="00000000" w:rsidR="00000000" w:rsidRPr="00000000">
        <w:rPr>
          <w:rtl w:val="0"/>
        </w:rPr>
      </w:r>
    </w:p>
    <w:tbl>
      <w:tblPr>
        <w:tblStyle w:val="Table5"/>
        <w:tblW w:w="9498.0" w:type="dxa"/>
        <w:jc w:val="left"/>
        <w:tblInd w:w="0.0" w:type="dxa"/>
        <w:tblLayout w:type="fixed"/>
        <w:tblLook w:val="0400"/>
      </w:tblPr>
      <w:tblGrid>
        <w:gridCol w:w="3775"/>
        <w:gridCol w:w="1187"/>
        <w:gridCol w:w="4536"/>
        <w:tblGridChange w:id="0">
          <w:tblGrid>
            <w:gridCol w:w="3775"/>
            <w:gridCol w:w="1187"/>
            <w:gridCol w:w="4536"/>
          </w:tblGrid>
        </w:tblGridChange>
      </w:tblGrid>
      <w:tr>
        <w:trPr>
          <w:cantSplit w:val="0"/>
          <w:tblHeader w:val="0"/>
        </w:trPr>
        <w:tc>
          <w:tcPr/>
          <w:p w:rsidR="00000000" w:rsidDel="00000000" w:rsidP="00000000" w:rsidRDefault="00000000" w:rsidRPr="00000000" w14:paraId="000001C6">
            <w:pPr>
              <w:ind w:right="-119"/>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7">
            <w:pPr>
              <w:tabs>
                <w:tab w:val="left" w:pos="1152"/>
              </w:tabs>
              <w:ind w:left="-108" w:right="234" w:firstLine="0"/>
              <w:rPr>
                <w:rFonts w:ascii="Arial" w:cs="Arial" w:eastAsia="Arial" w:hAnsi="Arial"/>
                <w:sz w:val="24"/>
                <w:szCs w:val="24"/>
              </w:rPr>
            </w:pPr>
            <w:bookmarkStart w:colFirst="0" w:colLast="0" w:name="_heading=h.30j0zll" w:id="2"/>
            <w:bookmarkEnd w:id="2"/>
            <w:r w:rsidDel="00000000" w:rsidR="00000000" w:rsidRPr="00000000">
              <w:rPr>
                <w:rtl w:val="0"/>
              </w:rPr>
            </w:r>
          </w:p>
        </w:tc>
        <w:tc>
          <w:tcPr/>
          <w:p w:rsidR="00000000" w:rsidDel="00000000" w:rsidP="00000000" w:rsidRDefault="00000000" w:rsidRPr="00000000" w14:paraId="000001C8">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CONDUCĂTOR DE DOCTORAT</w:t>
            </w:r>
          </w:p>
          <w:p w:rsidR="00000000" w:rsidDel="00000000" w:rsidP="00000000" w:rsidRDefault="00000000" w:rsidRPr="00000000" w14:paraId="000001C9">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1CA">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1CB">
      <w:pPr>
        <w:pBdr>
          <w:top w:space="0" w:sz="0" w:val="nil"/>
          <w:left w:space="0" w:sz="0" w:val="nil"/>
          <w:bottom w:space="0" w:sz="0" w:val="nil"/>
          <w:right w:space="0" w:sz="0" w:val="nil"/>
          <w:between w:space="0" w:sz="0" w:val="nil"/>
        </w:pBdr>
        <w:ind w:right="113"/>
        <w:jc w:val="both"/>
        <w:rPr>
          <w:rFonts w:ascii="Arial" w:cs="Arial" w:eastAsia="Arial" w:hAnsi="Arial"/>
          <w:color w:val="000000"/>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510" w:footer="7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D3">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right"/>
      <w:rPr/>
    </w:pPr>
    <w:r w:rsidDel="00000000" w:rsidR="00000000" w:rsidRPr="00000000">
      <w:rPr>
        <w:rFonts w:ascii="Arial" w:cs="Arial" w:eastAsia="Arial" w:hAnsi="Arial"/>
        <w:b w:val="1"/>
        <w:rtl w:val="0"/>
      </w:rPr>
      <w:t xml:space="preserve">DOC03 IED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90" w:hanging="338"/>
      </w:pPr>
      <w:rPr>
        <w:b w:val="0"/>
        <w:i w:val="0"/>
        <w:smallCaps w:val="0"/>
        <w:strike w:val="0"/>
        <w:color w:val="000000"/>
        <w:shd w:fill="auto" w:val="clear"/>
        <w:vertAlign w:val="baseline"/>
      </w:rPr>
    </w:lvl>
    <w:lvl w:ilvl="1">
      <w:start w:val="1"/>
      <w:numFmt w:val="lowerLetter"/>
      <w:lvlText w:val="%2."/>
      <w:lvlJc w:val="left"/>
      <w:pPr>
        <w:ind w:left="1417" w:hanging="338"/>
      </w:pPr>
      <w:rPr>
        <w:rFonts w:ascii="Times New Roman" w:cs="Times New Roman" w:eastAsia="Times New Roman" w:hAnsi="Times New Roman"/>
        <w:b w:val="0"/>
        <w:i w:val="0"/>
        <w:smallCaps w:val="0"/>
        <w:strike w:val="0"/>
        <w:color w:val="000000"/>
        <w:shd w:fill="auto" w:val="clear"/>
        <w:vertAlign w:val="baseline"/>
      </w:rPr>
    </w:lvl>
    <w:lvl w:ilvl="2">
      <w:start w:val="1"/>
      <w:numFmt w:val="lowerRoman"/>
      <w:lvlText w:val="%3."/>
      <w:lvlJc w:val="left"/>
      <w:pPr>
        <w:ind w:left="2137" w:hanging="338.0000000000002"/>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857" w:hanging="338"/>
      </w:pPr>
      <w:rPr>
        <w:rFonts w:ascii="Times New Roman" w:cs="Times New Roman" w:eastAsia="Times New Roman" w:hAnsi="Times New Roman"/>
        <w:b w:val="0"/>
        <w:i w:val="0"/>
        <w:smallCaps w:val="0"/>
        <w:strike w:val="0"/>
        <w:color w:val="000000"/>
        <w:shd w:fill="auto" w:val="clear"/>
        <w:vertAlign w:val="baseline"/>
      </w:rPr>
    </w:lvl>
    <w:lvl w:ilvl="4">
      <w:start w:val="1"/>
      <w:numFmt w:val="lowerLetter"/>
      <w:lvlText w:val="%5."/>
      <w:lvlJc w:val="left"/>
      <w:pPr>
        <w:ind w:left="3577" w:hanging="338"/>
      </w:pPr>
      <w:rPr>
        <w:rFonts w:ascii="Times New Roman" w:cs="Times New Roman" w:eastAsia="Times New Roman" w:hAnsi="Times New Roman"/>
        <w:b w:val="0"/>
        <w:i w:val="0"/>
        <w:smallCaps w:val="0"/>
        <w:strike w:val="0"/>
        <w:color w:val="000000"/>
        <w:shd w:fill="auto" w:val="clear"/>
        <w:vertAlign w:val="baseline"/>
      </w:rPr>
    </w:lvl>
    <w:lvl w:ilvl="5">
      <w:start w:val="1"/>
      <w:numFmt w:val="lowerRoman"/>
      <w:lvlText w:val="%6."/>
      <w:lvlJc w:val="left"/>
      <w:pPr>
        <w:ind w:left="4297" w:hanging="338"/>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5017" w:hanging="338"/>
      </w:pPr>
      <w:rPr>
        <w:rFonts w:ascii="Times New Roman" w:cs="Times New Roman" w:eastAsia="Times New Roman" w:hAnsi="Times New Roman"/>
        <w:b w:val="0"/>
        <w:i w:val="0"/>
        <w:smallCaps w:val="0"/>
        <w:strike w:val="0"/>
        <w:color w:val="000000"/>
        <w:shd w:fill="auto" w:val="clear"/>
        <w:vertAlign w:val="baseline"/>
      </w:rPr>
    </w:lvl>
    <w:lvl w:ilvl="7">
      <w:start w:val="1"/>
      <w:numFmt w:val="lowerLetter"/>
      <w:lvlText w:val="%8."/>
      <w:lvlJc w:val="left"/>
      <w:pPr>
        <w:ind w:left="5737" w:hanging="337"/>
      </w:pPr>
      <w:rPr>
        <w:rFonts w:ascii="Times New Roman" w:cs="Times New Roman" w:eastAsia="Times New Roman" w:hAnsi="Times New Roman"/>
        <w:b w:val="0"/>
        <w:i w:val="0"/>
        <w:smallCaps w:val="0"/>
        <w:strike w:val="0"/>
        <w:color w:val="000000"/>
        <w:shd w:fill="auto" w:val="clear"/>
        <w:vertAlign w:val="baseline"/>
      </w:rPr>
    </w:lvl>
    <w:lvl w:ilvl="8">
      <w:start w:val="1"/>
      <w:numFmt w:val="lowerRoman"/>
      <w:lvlText w:val="%9."/>
      <w:lvlJc w:val="left"/>
      <w:pPr>
        <w:ind w:left="6457" w:hanging="337"/>
      </w:pPr>
      <w:rPr>
        <w:rFonts w:ascii="Times New Roman" w:cs="Times New Roman" w:eastAsia="Times New Roman" w:hAnsi="Times New Roman"/>
        <w:b w:val="0"/>
        <w:i w:val="0"/>
        <w:smallCaps w:val="0"/>
        <w:strike w:val="0"/>
        <w:color w:val="000000"/>
        <w:shd w:fill="auto" w:val="clear"/>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Art. %1."/>
      <w:lvlJc w:val="left"/>
      <w:pPr>
        <w:ind w:left="720"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8">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41091A"/>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41091A"/>
  </w:style>
  <w:style w:type="paragraph" w:styleId="Title">
    <w:name w:val="Title"/>
    <w:basedOn w:val="Normal1"/>
    <w:next w:val="Normal1"/>
    <w:rsid w:val="0041091A"/>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NormalWeb">
    <w:name w:val="Normal (Web)"/>
    <w:basedOn w:val="Normal"/>
    <w:uiPriority w:val="99"/>
    <w:semiHidden w:val="1"/>
    <w:unhideWhenUsed w:val="1"/>
    <w:rsid w:val="00696E51"/>
    <w:pPr>
      <w:widowControl w:val="1"/>
      <w:autoSpaceDE w:val="1"/>
      <w:autoSpaceDN w:val="1"/>
      <w:adjustRightInd w:val="1"/>
      <w:spacing w:after="100" w:afterAutospacing="1" w:before="100" w:beforeAutospacing="1"/>
    </w:pPr>
  </w:style>
  <w:style w:type="paragraph" w:styleId="TOC1">
    <w:name w:val="toc 1"/>
    <w:uiPriority w:val="39"/>
    <w:rsid w:val="00696E51"/>
    <w:pPr>
      <w:pBdr>
        <w:top w:space="0" w:sz="0" w:val="nil"/>
        <w:left w:space="0" w:sz="0" w:val="nil"/>
        <w:bottom w:space="0" w:sz="0" w:val="nil"/>
        <w:right w:space="0" w:sz="0" w:val="nil"/>
        <w:between w:space="0" w:sz="0" w:val="nil"/>
        <w:bar w:space="0" w:sz="0" w:val="nil"/>
      </w:pBdr>
      <w:tabs>
        <w:tab w:val="right" w:leader="dot" w:pos="9942"/>
      </w:tabs>
      <w:spacing w:after="118" w:line="267" w:lineRule="auto"/>
      <w:ind w:left="654" w:hanging="10"/>
      <w:jc w:val="both"/>
    </w:pPr>
    <w:rPr>
      <w:rFonts w:ascii="Calibri" w:cs="Calibri" w:eastAsia="Calibri" w:hAnsi="Calibri"/>
      <w:color w:val="000000"/>
      <w:u w:color="000000"/>
      <w:bdr w:space="0" w:sz="0" w:val="nil"/>
    </w:rPr>
  </w:style>
  <w:style w:type="paragraph" w:styleId="Subtitle">
    <w:name w:val="Subtitle"/>
    <w:basedOn w:val="Normal"/>
    <w:next w:val="Normal"/>
    <w:rsid w:val="0041091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41091A"/>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pI1sFoRoFynLmtKF7UB7zWbzw==">AMUW2mWyOzozlOrNoyCTSSksz/t3RrzwttItZdtON1wxebhq4YMvQTRxMQb84jTLRjaSI4mD7uaq+9EaVcDuJZ7pLCAXJOJ0y3eScb+KK/9nWJznc0W6Qc8CdeSpiieai1fAECMgKiVRdBO/YlJ1sjDW8w6w9+irGQ==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2021-01-01T14:02:00Z</dcterms:created>
  <dc:creator>a790057</dc:creator>
</cp:coreProperties>
</file>